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4E5" w:rsidRDefault="002E74E5" w:rsidP="001A7835"/>
    <w:p w:rsidR="002E74E5" w:rsidRPr="006429B5" w:rsidRDefault="002E74E5" w:rsidP="002E74E5">
      <w:pPr>
        <w:jc w:val="right"/>
        <w:rPr>
          <w:sz w:val="28"/>
          <w:szCs w:val="28"/>
        </w:rPr>
      </w:pPr>
      <w:r w:rsidRPr="006429B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3</w:t>
      </w:r>
    </w:p>
    <w:p w:rsidR="002E74E5" w:rsidRPr="006429B5" w:rsidRDefault="002E74E5" w:rsidP="002E74E5">
      <w:pPr>
        <w:jc w:val="right"/>
        <w:rPr>
          <w:sz w:val="28"/>
          <w:szCs w:val="28"/>
        </w:rPr>
      </w:pPr>
      <w:r w:rsidRPr="006429B5">
        <w:rPr>
          <w:sz w:val="28"/>
          <w:szCs w:val="28"/>
        </w:rPr>
        <w:t xml:space="preserve">к протоколу заседания Проектного комитета </w:t>
      </w:r>
    </w:p>
    <w:p w:rsidR="002E74E5" w:rsidRPr="006429B5" w:rsidRDefault="002E74E5" w:rsidP="002E74E5">
      <w:pPr>
        <w:jc w:val="right"/>
        <w:rPr>
          <w:sz w:val="28"/>
          <w:szCs w:val="28"/>
        </w:rPr>
      </w:pPr>
      <w:r w:rsidRPr="006429B5">
        <w:rPr>
          <w:sz w:val="28"/>
          <w:szCs w:val="28"/>
        </w:rPr>
        <w:t>Ханты-Мансийского автономного округа – Югры</w:t>
      </w:r>
    </w:p>
    <w:p w:rsidR="002E74E5" w:rsidRPr="006429B5" w:rsidRDefault="002E74E5" w:rsidP="002E74E5">
      <w:pPr>
        <w:jc w:val="right"/>
        <w:rPr>
          <w:sz w:val="28"/>
          <w:szCs w:val="28"/>
        </w:rPr>
      </w:pPr>
      <w:r w:rsidRPr="006429B5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6429B5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429B5">
        <w:rPr>
          <w:sz w:val="28"/>
          <w:szCs w:val="28"/>
        </w:rPr>
        <w:t>.2017 №1</w:t>
      </w:r>
      <w:r>
        <w:rPr>
          <w:sz w:val="28"/>
          <w:szCs w:val="28"/>
        </w:rPr>
        <w:t>7</w:t>
      </w:r>
      <w:r w:rsidRPr="006429B5">
        <w:rPr>
          <w:sz w:val="28"/>
          <w:szCs w:val="28"/>
        </w:rPr>
        <w:t xml:space="preserve"> </w:t>
      </w:r>
    </w:p>
    <w:p w:rsidR="002E74E5" w:rsidRDefault="002E74E5" w:rsidP="002E74E5">
      <w:pPr>
        <w:jc w:val="right"/>
      </w:pPr>
    </w:p>
    <w:p w:rsidR="001A7835" w:rsidRDefault="001A7835" w:rsidP="001A7835">
      <w:pPr>
        <w:rPr>
          <w:u w:val="single"/>
        </w:rPr>
      </w:pPr>
      <w:r>
        <w:t xml:space="preserve">Шифр проекта 020-П00 от </w:t>
      </w:r>
      <w:r>
        <w:rPr>
          <w:u w:val="single"/>
        </w:rPr>
        <w:t>«16» августа 2017 г.</w:t>
      </w:r>
    </w:p>
    <w:p w:rsidR="001A7835" w:rsidRDefault="001A7835" w:rsidP="001A7835">
      <w:pPr>
        <w:rPr>
          <w:u w:val="single"/>
        </w:rPr>
      </w:pPr>
      <w:r>
        <w:t xml:space="preserve">                                              </w:t>
      </w:r>
      <w:r>
        <w:rPr>
          <w:i/>
          <w:sz w:val="20"/>
          <w:szCs w:val="20"/>
        </w:rPr>
        <w:t xml:space="preserve"> (дата запуска проекта)</w:t>
      </w:r>
    </w:p>
    <w:p w:rsidR="001A7835" w:rsidRDefault="001A7835" w:rsidP="001A7835">
      <w:pPr>
        <w:rPr>
          <w:i/>
          <w:sz w:val="22"/>
          <w:szCs w:val="22"/>
        </w:rPr>
      </w:pPr>
    </w:p>
    <w:p w:rsidR="001A7835" w:rsidRDefault="001A7835" w:rsidP="001A7835">
      <w:pPr>
        <w:pStyle w:val="a9"/>
        <w:jc w:val="both"/>
      </w:pPr>
      <w:r>
        <w:t>«Инклюзивное образование (сеть опорных образовательных центров)</w:t>
      </w:r>
    </w:p>
    <w:p w:rsidR="00A80F94" w:rsidRPr="001A7835" w:rsidRDefault="001A7835" w:rsidP="001A7835">
      <w:pPr>
        <w:pStyle w:val="a9"/>
        <w:jc w:val="both"/>
      </w:pPr>
      <w:r>
        <w:t>в Ханты-Мансийском автономном округе – Югре»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80F94" w:rsidRDefault="001A7835" w:rsidP="00A80F94">
      <w:pPr>
        <w:ind w:firstLine="709"/>
        <w:rPr>
          <w:sz w:val="28"/>
          <w:szCs w:val="28"/>
        </w:rPr>
      </w:pPr>
      <w:r>
        <w:t xml:space="preserve"> </w:t>
      </w: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A80F94" w:rsidRDefault="00A80F94" w:rsidP="00A80F94">
      <w:pPr>
        <w:keepLines/>
        <w:widowControl w:val="0"/>
        <w:jc w:val="center"/>
        <w:outlineLvl w:val="1"/>
        <w:rPr>
          <w:b/>
          <w:iCs/>
          <w:sz w:val="28"/>
        </w:rPr>
      </w:pPr>
      <w:r>
        <w:rPr>
          <w:b/>
          <w:iCs/>
          <w:sz w:val="28"/>
        </w:rPr>
        <w:t>ИТОГОВЫЙ ОТЧЕТ ПО ПРОЕКТУ</w:t>
      </w: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2E74E5" w:rsidRDefault="002E74E5" w:rsidP="00A80F94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A80F94" w:rsidRDefault="00A80F94" w:rsidP="00A80F94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98"/>
        <w:gridCol w:w="1273"/>
        <w:gridCol w:w="294"/>
        <w:gridCol w:w="1411"/>
        <w:gridCol w:w="448"/>
        <w:gridCol w:w="141"/>
        <w:gridCol w:w="1117"/>
        <w:gridCol w:w="589"/>
        <w:gridCol w:w="1249"/>
        <w:gridCol w:w="6"/>
        <w:gridCol w:w="9"/>
        <w:gridCol w:w="1153"/>
        <w:gridCol w:w="954"/>
        <w:gridCol w:w="589"/>
        <w:gridCol w:w="1003"/>
        <w:gridCol w:w="411"/>
        <w:gridCol w:w="592"/>
        <w:gridCol w:w="1798"/>
        <w:gridCol w:w="21"/>
        <w:gridCol w:w="1282"/>
      </w:tblGrid>
      <w:tr w:rsidR="00A80F94" w:rsidTr="00A80F94">
        <w:trPr>
          <w:trHeight w:val="54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Заключение руководителя проекта о степени достижения цели и получении продукта проекта</w:t>
            </w:r>
          </w:p>
        </w:tc>
      </w:tr>
      <w:tr w:rsidR="00A80F94" w:rsidTr="00A80F94">
        <w:trPr>
          <w:trHeight w:val="27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 w:rsidP="008445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Достижение цели (целей) проекта</w:t>
            </w:r>
          </w:p>
        </w:tc>
      </w:tr>
      <w:tr w:rsidR="00A80F94" w:rsidTr="00A80F94">
        <w:trPr>
          <w:cantSplit/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</w:pPr>
            <w:r>
              <w:t>Цель (цели) проекта</w:t>
            </w: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</w:pPr>
            <w:r>
              <w:t>Критерий (критерии) успеха проекта</w:t>
            </w:r>
          </w:p>
        </w:tc>
        <w:tc>
          <w:tcPr>
            <w:tcW w:w="11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</w:pPr>
            <w:r>
              <w:t>Оценка достижения цели (целей) и соблюдение критериев успеха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0F94" w:rsidRDefault="00A80F94">
            <w:pPr>
              <w:widowControl w:val="0"/>
              <w:jc w:val="center"/>
            </w:pPr>
            <w:r>
              <w:t>Комментарий</w:t>
            </w:r>
          </w:p>
        </w:tc>
      </w:tr>
      <w:tr w:rsidR="001A7835" w:rsidTr="00980653">
        <w:trPr>
          <w:cantSplit/>
          <w:trHeight w:val="23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C" w:rsidRDefault="00FB4BFC" w:rsidP="00FB4BFC">
            <w:pPr>
              <w:pStyle w:val="ad"/>
              <w:widowControl w:val="0"/>
              <w:numPr>
                <w:ilvl w:val="0"/>
                <w:numId w:val="13"/>
              </w:numPr>
            </w:pPr>
          </w:p>
          <w:p w:rsidR="001A7835" w:rsidRDefault="001A7835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pStyle w:val="ad"/>
              <w:widowControl w:val="0"/>
            </w:pPr>
          </w:p>
          <w:p w:rsidR="00FB4BFC" w:rsidRDefault="00FB4BFC" w:rsidP="00FB4BFC">
            <w:pPr>
              <w:widowControl w:val="0"/>
            </w:pPr>
            <w:r>
              <w:t xml:space="preserve">      2.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C" w:rsidRDefault="001A7835" w:rsidP="001A7835">
            <w:pPr>
              <w:widowControl w:val="0"/>
              <w:rPr>
                <w:bCs/>
                <w:iCs/>
              </w:rPr>
            </w:pPr>
            <w:r w:rsidRPr="00472A55">
              <w:rPr>
                <w:bCs/>
                <w:iCs/>
              </w:rPr>
              <w:t>Увеличение доли детей-инвалидов, для которых в Ханты-Мансийском автономном округе – Югре будут созданы условия получения качественного начального общего, основного общего, среднего общего образования</w:t>
            </w:r>
            <w:r w:rsidR="00FB4BFC" w:rsidRPr="00472A55">
              <w:rPr>
                <w:bCs/>
                <w:iCs/>
              </w:rPr>
              <w:t xml:space="preserve"> </w:t>
            </w:r>
          </w:p>
          <w:p w:rsidR="00FB4BFC" w:rsidRDefault="00FB4BFC" w:rsidP="001A7835">
            <w:pPr>
              <w:widowControl w:val="0"/>
              <w:rPr>
                <w:bCs/>
                <w:iCs/>
              </w:rPr>
            </w:pPr>
          </w:p>
          <w:p w:rsidR="001A7835" w:rsidRDefault="00FB4BFC" w:rsidP="001A7835">
            <w:pPr>
              <w:widowControl w:val="0"/>
              <w:rPr>
                <w:b/>
              </w:rPr>
            </w:pPr>
            <w:r w:rsidRPr="00472A55">
              <w:rPr>
                <w:bCs/>
                <w:iCs/>
              </w:rPr>
              <w:t xml:space="preserve">Увеличение доли общеобразовательных организаций, в которых создана универсальная </w:t>
            </w:r>
            <w:proofErr w:type="spellStart"/>
            <w:r w:rsidRPr="00472A55">
              <w:rPr>
                <w:bCs/>
                <w:iCs/>
              </w:rPr>
              <w:t>безбарьерная</w:t>
            </w:r>
            <w:proofErr w:type="spellEnd"/>
            <w:r w:rsidRPr="00472A55">
              <w:rPr>
                <w:bCs/>
                <w:iCs/>
              </w:rPr>
              <w:t xml:space="preserve"> среда для инклюзивного образования детей-инвалидо</w:t>
            </w:r>
            <w:r>
              <w:rPr>
                <w:bCs/>
                <w:iCs/>
              </w:rPr>
              <w:t>в</w:t>
            </w: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1A7835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 01.04.2017:</w:t>
            </w:r>
          </w:p>
          <w:p w:rsidR="00907FBA" w:rsidRDefault="00FB4BFC" w:rsidP="001A7835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="00334CF3">
              <w:rPr>
                <w:bCs/>
                <w:iCs/>
              </w:rPr>
              <w:t>у</w:t>
            </w:r>
            <w:r w:rsidR="00907FBA">
              <w:rPr>
                <w:bCs/>
                <w:iCs/>
              </w:rPr>
              <w:t xml:space="preserve">тверждены 15 опорных образовательных центров, обеспечивающих работу с детьми, имеющими особенности развития, </w:t>
            </w:r>
            <w:r w:rsidR="00907FBA" w:rsidRPr="00907FBA">
              <w:rPr>
                <w:bCs/>
                <w:iCs/>
              </w:rPr>
              <w:t>в Ханты – Мансийском автономном округе – Югре</w:t>
            </w:r>
            <w:r w:rsidR="00334CF3">
              <w:rPr>
                <w:bCs/>
                <w:iCs/>
              </w:rPr>
              <w:t>;</w:t>
            </w:r>
          </w:p>
          <w:p w:rsidR="00FB4BFC" w:rsidRPr="008F4F19" w:rsidRDefault="00FB4BFC" w:rsidP="001A7835">
            <w:pPr>
              <w:widowControl w:val="0"/>
              <w:jc w:val="both"/>
              <w:rPr>
                <w:bCs/>
                <w:iCs/>
              </w:rPr>
            </w:pPr>
          </w:p>
          <w:p w:rsidR="00FB4BFC" w:rsidRPr="008F4F19" w:rsidRDefault="00FB4BFC" w:rsidP="00FB4BFC">
            <w:pPr>
              <w:widowControl w:val="0"/>
              <w:jc w:val="both"/>
              <w:rPr>
                <w:bCs/>
                <w:iCs/>
              </w:rPr>
            </w:pPr>
            <w:r w:rsidRPr="008F4F19">
              <w:rPr>
                <w:bCs/>
                <w:iCs/>
              </w:rPr>
              <w:t xml:space="preserve">- </w:t>
            </w:r>
            <w:r w:rsidR="00334CF3" w:rsidRPr="008F4F19">
              <w:rPr>
                <w:bCs/>
                <w:iCs/>
              </w:rPr>
              <w:t>о</w:t>
            </w:r>
            <w:r w:rsidR="0015271D" w:rsidRPr="008F4F19">
              <w:rPr>
                <w:bCs/>
                <w:iCs/>
              </w:rPr>
              <w:t xml:space="preserve">хвачено </w:t>
            </w:r>
            <w:r w:rsidR="00A85541" w:rsidRPr="008F4F19">
              <w:rPr>
                <w:bCs/>
                <w:iCs/>
              </w:rPr>
              <w:t xml:space="preserve">обучающихся до </w:t>
            </w:r>
            <w:r w:rsidR="0020245E" w:rsidRPr="008F4F19">
              <w:rPr>
                <w:bCs/>
                <w:iCs/>
              </w:rPr>
              <w:t xml:space="preserve">96 % </w:t>
            </w:r>
            <w:r w:rsidR="00A85541" w:rsidRPr="008F4F19">
              <w:rPr>
                <w:bCs/>
                <w:iCs/>
              </w:rPr>
              <w:t>в общей численности д</w:t>
            </w:r>
            <w:r w:rsidR="001A7835" w:rsidRPr="008F4F19">
              <w:rPr>
                <w:bCs/>
                <w:iCs/>
              </w:rPr>
              <w:t>етей-инвалидов школьного возраста</w:t>
            </w:r>
            <w:r w:rsidRPr="008F4F19">
              <w:rPr>
                <w:bCs/>
                <w:iCs/>
              </w:rPr>
              <w:t>;</w:t>
            </w:r>
            <w:r w:rsidR="001A7835" w:rsidRPr="008F4F19">
              <w:rPr>
                <w:bCs/>
                <w:iCs/>
              </w:rPr>
              <w:t xml:space="preserve"> </w:t>
            </w:r>
          </w:p>
          <w:p w:rsidR="00FB4BFC" w:rsidRPr="008F4F19" w:rsidRDefault="00FB4BFC" w:rsidP="00FB4BFC">
            <w:pPr>
              <w:widowControl w:val="0"/>
              <w:jc w:val="both"/>
              <w:rPr>
                <w:bCs/>
                <w:iCs/>
              </w:rPr>
            </w:pPr>
          </w:p>
          <w:p w:rsidR="00FB4BFC" w:rsidRPr="00053C67" w:rsidRDefault="00FB4BFC" w:rsidP="00FB4BFC">
            <w:pPr>
              <w:widowControl w:val="0"/>
              <w:jc w:val="both"/>
              <w:rPr>
                <w:bCs/>
                <w:iCs/>
              </w:rPr>
            </w:pPr>
            <w:r w:rsidRPr="008F4F19">
              <w:rPr>
                <w:bCs/>
                <w:iCs/>
              </w:rPr>
              <w:t xml:space="preserve">- созданы условия универсальной </w:t>
            </w:r>
            <w:proofErr w:type="spellStart"/>
            <w:r w:rsidRPr="00053C67">
              <w:rPr>
                <w:bCs/>
                <w:iCs/>
              </w:rPr>
              <w:t>безбарьерной</w:t>
            </w:r>
            <w:proofErr w:type="spellEnd"/>
            <w:r w:rsidRPr="00053C67">
              <w:rPr>
                <w:bCs/>
                <w:iCs/>
              </w:rPr>
              <w:t xml:space="preserve"> среды в 21,4</w:t>
            </w:r>
            <w:r>
              <w:rPr>
                <w:bCs/>
                <w:iCs/>
              </w:rPr>
              <w:t xml:space="preserve"> </w:t>
            </w:r>
            <w:r w:rsidRPr="00053C67">
              <w:rPr>
                <w:bCs/>
                <w:iCs/>
              </w:rPr>
              <w:t>%</w:t>
            </w:r>
            <w:r>
              <w:rPr>
                <w:bCs/>
                <w:iCs/>
              </w:rPr>
              <w:t xml:space="preserve"> образовательных организациях.</w:t>
            </w:r>
          </w:p>
          <w:p w:rsidR="001A7835" w:rsidRPr="0015271D" w:rsidRDefault="001A7835" w:rsidP="00A85541">
            <w:pPr>
              <w:widowControl w:val="0"/>
              <w:jc w:val="both"/>
              <w:rPr>
                <w:bCs/>
                <w:iCs/>
              </w:rPr>
            </w:pPr>
          </w:p>
        </w:tc>
        <w:tc>
          <w:tcPr>
            <w:tcW w:w="11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1A7835" w:rsidP="001A7835">
            <w:pPr>
              <w:widowControl w:val="0"/>
            </w:pPr>
            <w:r>
              <w:rPr>
                <w:bCs/>
                <w:iCs/>
              </w:rPr>
              <w:t>Цель проекта и критерии успеха проекта достигнуты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334CF3" w:rsidP="00334CF3">
            <w:pPr>
              <w:widowControl w:val="0"/>
              <w:jc w:val="center"/>
            </w:pPr>
            <w:r>
              <w:t>-</w:t>
            </w:r>
          </w:p>
        </w:tc>
      </w:tr>
      <w:tr w:rsidR="001A7835" w:rsidTr="00A80F94">
        <w:trPr>
          <w:trHeight w:val="27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8445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Получение продукта проекта</w:t>
            </w:r>
          </w:p>
        </w:tc>
      </w:tr>
      <w:tr w:rsidR="001A7835" w:rsidTr="00A80F94">
        <w:trPr>
          <w:cantSplit/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Pr="00F422E2" w:rsidRDefault="001A7835" w:rsidP="001A7835">
            <w:pPr>
              <w:widowControl w:val="0"/>
              <w:jc w:val="center"/>
              <w:rPr>
                <w:color w:val="000000" w:themeColor="text1"/>
              </w:rPr>
            </w:pPr>
            <w:r w:rsidRPr="00F422E2">
              <w:rPr>
                <w:color w:val="000000" w:themeColor="text1"/>
              </w:rPr>
              <w:t>№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Pr="00F422E2" w:rsidRDefault="001A7835" w:rsidP="001A7835">
            <w:pPr>
              <w:widowControl w:val="0"/>
              <w:jc w:val="center"/>
              <w:rPr>
                <w:color w:val="000000" w:themeColor="text1"/>
              </w:rPr>
            </w:pPr>
            <w:r w:rsidRPr="00F422E2">
              <w:rPr>
                <w:color w:val="000000" w:themeColor="text1"/>
              </w:rPr>
              <w:t>Продукт/элемент продукта проекта</w:t>
            </w: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Pr="00F422E2" w:rsidRDefault="001A7835" w:rsidP="001A7835">
            <w:pPr>
              <w:widowControl w:val="0"/>
              <w:jc w:val="center"/>
              <w:rPr>
                <w:color w:val="000000" w:themeColor="text1"/>
              </w:rPr>
            </w:pPr>
            <w:r w:rsidRPr="00F422E2">
              <w:rPr>
                <w:color w:val="000000" w:themeColor="text1"/>
              </w:rPr>
              <w:t>Требования к продукту/элементам продукта проекта</w:t>
            </w:r>
          </w:p>
        </w:tc>
        <w:tc>
          <w:tcPr>
            <w:tcW w:w="11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Pr="00F422E2" w:rsidRDefault="001A7835" w:rsidP="001A7835">
            <w:pPr>
              <w:widowControl w:val="0"/>
              <w:jc w:val="center"/>
              <w:rPr>
                <w:color w:val="000000" w:themeColor="text1"/>
              </w:rPr>
            </w:pPr>
            <w:r w:rsidRPr="00F422E2">
              <w:rPr>
                <w:color w:val="000000" w:themeColor="text1"/>
              </w:rPr>
              <w:t>Оценка получения продукта/элементов продукта и соответствия требованиям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Pr="00F422E2" w:rsidRDefault="001A7835" w:rsidP="001A7835">
            <w:pPr>
              <w:widowControl w:val="0"/>
              <w:jc w:val="center"/>
              <w:rPr>
                <w:color w:val="000000" w:themeColor="text1"/>
              </w:rPr>
            </w:pPr>
            <w:r w:rsidRPr="00F422E2">
              <w:rPr>
                <w:color w:val="000000" w:themeColor="text1"/>
              </w:rPr>
              <w:t>Комментарий</w:t>
            </w:r>
          </w:p>
        </w:tc>
      </w:tr>
      <w:tr w:rsidR="001A7835" w:rsidTr="00A80F94">
        <w:trPr>
          <w:cantSplit/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Pr="00F422E2" w:rsidRDefault="001A7835" w:rsidP="001A7835">
            <w:pPr>
              <w:widowControl w:val="0"/>
              <w:ind w:left="360"/>
              <w:rPr>
                <w:color w:val="000000" w:themeColor="text1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39B" w:rsidRPr="00F422E2" w:rsidRDefault="00334CF3" w:rsidP="0065039B">
            <w:pPr>
              <w:spacing w:line="259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15 функционирующих опорных образовательных центров, обеспечивающих</w:t>
            </w:r>
            <w:r w:rsidR="0065039B" w:rsidRPr="00F422E2">
              <w:rPr>
                <w:rFonts w:eastAsiaTheme="minorHAnsi"/>
                <w:color w:val="000000" w:themeColor="text1"/>
                <w:lang w:eastAsia="en-US"/>
              </w:rPr>
              <w:t xml:space="preserve"> работу с детьми, имеющими особенности развития</w:t>
            </w:r>
            <w:r>
              <w:rPr>
                <w:rFonts w:eastAsiaTheme="minorHAnsi"/>
                <w:color w:val="000000" w:themeColor="text1"/>
                <w:lang w:eastAsia="en-US"/>
              </w:rPr>
              <w:t>.</w:t>
            </w:r>
            <w:r w:rsidR="0065039B" w:rsidRPr="00F422E2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  <w:p w:rsidR="001A7835" w:rsidRPr="00F422E2" w:rsidRDefault="001A7835" w:rsidP="001A7835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Pr="00F422E2" w:rsidRDefault="00334CF3" w:rsidP="00334CF3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 функционирующих опорных образовательных центров, </w:t>
            </w:r>
            <w:r w:rsidR="0015271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 соответствующих</w:t>
            </w:r>
            <w:r w:rsidR="0015271D">
              <w:rPr>
                <w:color w:val="000000" w:themeColor="text1"/>
              </w:rPr>
              <w:t xml:space="preserve"> требованиям</w:t>
            </w:r>
            <w:r>
              <w:rPr>
                <w:color w:val="000000" w:themeColor="text1"/>
              </w:rPr>
              <w:t>, установленным Департаментом</w:t>
            </w:r>
            <w:r w:rsidR="0015271D">
              <w:rPr>
                <w:color w:val="000000" w:themeColor="text1"/>
              </w:rPr>
              <w:t xml:space="preserve"> образования и молодежной политики Ханты-Мансийского автономного округа –</w:t>
            </w:r>
            <w:r>
              <w:rPr>
                <w:color w:val="000000" w:themeColor="text1"/>
              </w:rPr>
              <w:t xml:space="preserve"> </w:t>
            </w:r>
            <w:r w:rsidR="0015271D">
              <w:rPr>
                <w:color w:val="000000" w:themeColor="text1"/>
              </w:rPr>
              <w:t xml:space="preserve">Югры  </w:t>
            </w:r>
            <w:r w:rsidR="00375C45" w:rsidRPr="00F422E2">
              <w:rPr>
                <w:color w:val="000000" w:themeColor="text1"/>
              </w:rPr>
              <w:t xml:space="preserve"> </w:t>
            </w:r>
          </w:p>
        </w:tc>
        <w:tc>
          <w:tcPr>
            <w:tcW w:w="11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Pr="00F422E2" w:rsidRDefault="00334CF3" w:rsidP="0065039B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334CF3">
              <w:rPr>
                <w:color w:val="000000" w:themeColor="text1"/>
              </w:rPr>
              <w:t>На 01.04.2017 на территории Ханты-Мансийского автономного округа</w:t>
            </w:r>
            <w:r>
              <w:rPr>
                <w:color w:val="000000" w:themeColor="text1"/>
              </w:rPr>
              <w:t xml:space="preserve"> – Югры </w:t>
            </w:r>
            <w:r w:rsidRPr="00334CF3">
              <w:rPr>
                <w:color w:val="000000" w:themeColor="text1"/>
              </w:rPr>
              <w:t xml:space="preserve"> утверждены и функционируют 17 опорных образовательных центров, обеспечивающих работу с детьми</w:t>
            </w:r>
            <w:r>
              <w:rPr>
                <w:color w:val="000000" w:themeColor="text1"/>
              </w:rPr>
              <w:t>, имеющими особенности развития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Pr="00F422E2" w:rsidRDefault="00334CF3" w:rsidP="00334CF3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1A7835" w:rsidTr="00A80F94">
        <w:trPr>
          <w:trHeight w:val="2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CF3" w:rsidRDefault="001A7835" w:rsidP="008445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Оценка сроков реализации проекта</w:t>
            </w:r>
          </w:p>
        </w:tc>
      </w:tr>
      <w:tr w:rsidR="001A7835" w:rsidTr="001A7835">
        <w:trPr>
          <w:trHeight w:val="682"/>
        </w:trPr>
        <w:tc>
          <w:tcPr>
            <w:tcW w:w="74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Параметр проекта/значение</w:t>
            </w:r>
          </w:p>
        </w:tc>
        <w:tc>
          <w:tcPr>
            <w:tcW w:w="55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bookmarkStart w:id="0" w:name="RANGE!C3"/>
            <w:r>
              <w:t>Базовое значение</w:t>
            </w:r>
            <w:r>
              <w:rPr>
                <w:rStyle w:val="a5"/>
              </w:rPr>
              <w:footnoteReference w:id="1"/>
            </w:r>
            <w:bookmarkEnd w:id="0"/>
          </w:p>
        </w:tc>
        <w:tc>
          <w:tcPr>
            <w:tcW w:w="55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bookmarkStart w:id="1" w:name="RANGE!D3"/>
            <w:r>
              <w:t>Плановое значение</w:t>
            </w:r>
            <w:r>
              <w:rPr>
                <w:rStyle w:val="a5"/>
              </w:rPr>
              <w:footnoteReference w:id="2"/>
            </w:r>
            <w:bookmarkEnd w:id="1"/>
          </w:p>
        </w:tc>
        <w:tc>
          <w:tcPr>
            <w:tcW w:w="601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Фактическое значение</w:t>
            </w:r>
          </w:p>
        </w:tc>
        <w:tc>
          <w:tcPr>
            <w:tcW w:w="1343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фактической длительности от базового значения</w:t>
            </w:r>
          </w:p>
        </w:tc>
        <w:tc>
          <w:tcPr>
            <w:tcW w:w="120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фактической длительности от планового значения</w:t>
            </w:r>
          </w:p>
        </w:tc>
      </w:tr>
      <w:tr w:rsidR="001A7835" w:rsidTr="001A7835">
        <w:trPr>
          <w:trHeight w:val="859"/>
        </w:trPr>
        <w:tc>
          <w:tcPr>
            <w:tcW w:w="74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55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556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601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69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Величина (мес.) (гр.4- гр.2)</w:t>
            </w:r>
          </w:p>
        </w:tc>
        <w:tc>
          <w:tcPr>
            <w:tcW w:w="65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(%)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Величина (мес.)</w:t>
            </w:r>
          </w:p>
          <w:p w:rsidR="001A7835" w:rsidRDefault="001A7835" w:rsidP="001A7835">
            <w:pPr>
              <w:widowControl w:val="0"/>
              <w:jc w:val="center"/>
            </w:pPr>
            <w:r>
              <w:t xml:space="preserve">(гр. 4 - гр. 3) </w:t>
            </w: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 xml:space="preserve">Отклонение (%) </w:t>
            </w:r>
          </w:p>
        </w:tc>
      </w:tr>
      <w:tr w:rsidR="001A7835" w:rsidTr="001A7835">
        <w:trPr>
          <w:trHeight w:val="252"/>
        </w:trPr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2</w:t>
            </w:r>
          </w:p>
        </w:tc>
        <w:tc>
          <w:tcPr>
            <w:tcW w:w="55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3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4</w:t>
            </w:r>
          </w:p>
        </w:tc>
        <w:tc>
          <w:tcPr>
            <w:tcW w:w="69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5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6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8</w:t>
            </w:r>
          </w:p>
        </w:tc>
      </w:tr>
      <w:tr w:rsidR="001A7835" w:rsidTr="001A7835">
        <w:trPr>
          <w:trHeight w:val="930"/>
        </w:trPr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Дата закрытия проекта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30.04.2017</w:t>
            </w: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30.04.2017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30.04.2017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-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-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-</w:t>
            </w:r>
          </w:p>
        </w:tc>
      </w:tr>
      <w:tr w:rsidR="001A7835" w:rsidTr="001A7835">
        <w:trPr>
          <w:trHeight w:val="930"/>
        </w:trPr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Общая длительность проекта (мес.)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9</w:t>
            </w:r>
          </w:p>
        </w:tc>
        <w:tc>
          <w:tcPr>
            <w:tcW w:w="55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9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9</w:t>
            </w:r>
          </w:p>
        </w:tc>
        <w:tc>
          <w:tcPr>
            <w:tcW w:w="690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653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786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1A7835" w:rsidRDefault="00983D9D" w:rsidP="001A7835">
            <w:pPr>
              <w:widowControl w:val="0"/>
              <w:jc w:val="center"/>
            </w:pPr>
            <w:r>
              <w:t>0</w:t>
            </w:r>
          </w:p>
        </w:tc>
      </w:tr>
      <w:tr w:rsidR="001A7835" w:rsidTr="00A80F94">
        <w:trPr>
          <w:trHeight w:val="540"/>
        </w:trPr>
        <w:tc>
          <w:tcPr>
            <w:tcW w:w="74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Причины отклонения:</w:t>
            </w:r>
          </w:p>
        </w:tc>
        <w:tc>
          <w:tcPr>
            <w:tcW w:w="4260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334CF3" w:rsidP="00334CF3">
            <w:pPr>
              <w:jc w:val="center"/>
            </w:pPr>
            <w:r>
              <w:t>-</w:t>
            </w:r>
          </w:p>
        </w:tc>
      </w:tr>
      <w:tr w:rsidR="001A7835" w:rsidTr="00A80F94">
        <w:trPr>
          <w:trHeight w:val="33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Оценка соблюдения расходов на реализацию проекта</w:t>
            </w:r>
          </w:p>
        </w:tc>
      </w:tr>
      <w:tr w:rsidR="001A7835" w:rsidTr="001A7835">
        <w:trPr>
          <w:trHeight w:val="930"/>
        </w:trPr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Параметр проекта/значение</w:t>
            </w:r>
          </w:p>
        </w:tc>
        <w:tc>
          <w:tcPr>
            <w:tcW w:w="55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Базовое значение (млн. руб.)</w:t>
            </w:r>
            <w:r>
              <w:rPr>
                <w:rStyle w:val="a5"/>
              </w:rPr>
              <w:footnoteReference w:id="3"/>
            </w:r>
          </w:p>
        </w:tc>
        <w:tc>
          <w:tcPr>
            <w:tcW w:w="556" w:type="pct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Плановое значение (млн. руб.)</w:t>
            </w:r>
            <w:r>
              <w:rPr>
                <w:rStyle w:val="a5"/>
              </w:rPr>
              <w:footnoteReference w:id="4"/>
            </w:r>
          </w:p>
        </w:tc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Фактическое значение (млн. руб.)</w:t>
            </w:r>
          </w:p>
        </w:tc>
        <w:tc>
          <w:tcPr>
            <w:tcW w:w="1345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фактической величины расходов от базового значения</w:t>
            </w:r>
          </w:p>
        </w:tc>
        <w:tc>
          <w:tcPr>
            <w:tcW w:w="120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фактической величины расходов от планового значения</w:t>
            </w:r>
          </w:p>
        </w:tc>
      </w:tr>
      <w:tr w:rsidR="001A7835" w:rsidTr="001A7835">
        <w:trPr>
          <w:trHeight w:val="887"/>
        </w:trPr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556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556" w:type="pct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599" w:type="pct"/>
            <w:gridSpan w:val="2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/>
        </w:tc>
        <w:tc>
          <w:tcPr>
            <w:tcW w:w="692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 xml:space="preserve">Отклонение, </w:t>
            </w:r>
            <w:r>
              <w:br/>
              <w:t xml:space="preserve">(млн. руб.) </w:t>
            </w:r>
            <w:r>
              <w:br/>
              <w:t>(гр.4- гр.2)</w:t>
            </w:r>
          </w:p>
        </w:tc>
        <w:tc>
          <w:tcPr>
            <w:tcW w:w="65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(%)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 xml:space="preserve">Отклонение, </w:t>
            </w:r>
          </w:p>
          <w:p w:rsidR="001A7835" w:rsidRDefault="001A7835" w:rsidP="001A7835">
            <w:pPr>
              <w:widowControl w:val="0"/>
              <w:jc w:val="center"/>
            </w:pPr>
            <w:r>
              <w:t xml:space="preserve">(млн. руб.) </w:t>
            </w:r>
            <w:r>
              <w:br/>
              <w:t xml:space="preserve">(гр. 4 - гр. 3) </w:t>
            </w:r>
          </w:p>
        </w:tc>
        <w:tc>
          <w:tcPr>
            <w:tcW w:w="42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Отклонение (%)</w:t>
            </w:r>
          </w:p>
        </w:tc>
      </w:tr>
      <w:tr w:rsidR="001A7835" w:rsidTr="001A7835">
        <w:trPr>
          <w:trHeight w:val="115"/>
        </w:trPr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2</w:t>
            </w: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3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4</w:t>
            </w:r>
          </w:p>
        </w:tc>
        <w:tc>
          <w:tcPr>
            <w:tcW w:w="69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5</w:t>
            </w:r>
          </w:p>
        </w:tc>
        <w:tc>
          <w:tcPr>
            <w:tcW w:w="65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6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7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8</w:t>
            </w:r>
          </w:p>
        </w:tc>
      </w:tr>
      <w:tr w:rsidR="001A7835" w:rsidTr="001A7835">
        <w:trPr>
          <w:trHeight w:val="538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Величина расходов</w:t>
            </w:r>
            <w:r>
              <w:br/>
              <w:t>(млн. руб.)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rPr>
                <w:rFonts w:eastAsia="Calibri"/>
              </w:rPr>
              <w:t>18</w:t>
            </w:r>
            <w:r w:rsidR="0015271D">
              <w:rPr>
                <w:rFonts w:eastAsia="Calibri"/>
              </w:rPr>
              <w:t>, 67</w:t>
            </w:r>
          </w:p>
        </w:tc>
        <w:tc>
          <w:tcPr>
            <w:tcW w:w="5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rPr>
                <w:rFonts w:eastAsia="Calibri"/>
              </w:rPr>
              <w:t>18</w:t>
            </w:r>
            <w:r w:rsidR="0015271D">
              <w:rPr>
                <w:rFonts w:eastAsia="Calibri"/>
              </w:rPr>
              <w:t>, 67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rPr>
                <w:rFonts w:eastAsia="Calibri"/>
              </w:rPr>
              <w:t>18</w:t>
            </w:r>
            <w:r w:rsidR="0015271D">
              <w:rPr>
                <w:rFonts w:eastAsia="Calibri"/>
              </w:rPr>
              <w:t>, 67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t>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816E79" w:rsidP="001A7835">
            <w:pPr>
              <w:widowControl w:val="0"/>
              <w:jc w:val="center"/>
            </w:pPr>
            <w:r>
              <w:t>0</w:t>
            </w:r>
          </w:p>
        </w:tc>
      </w:tr>
      <w:tr w:rsidR="001A7835" w:rsidTr="00A80F94">
        <w:trPr>
          <w:trHeight w:val="399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Причины отклонения:</w:t>
            </w:r>
          </w:p>
        </w:tc>
        <w:tc>
          <w:tcPr>
            <w:tcW w:w="426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835" w:rsidRDefault="00334CF3" w:rsidP="00334CF3">
            <w:pPr>
              <w:widowControl w:val="0"/>
              <w:jc w:val="center"/>
            </w:pPr>
            <w:r>
              <w:t>-</w:t>
            </w:r>
          </w:p>
        </w:tc>
      </w:tr>
      <w:tr w:rsidR="001A7835" w:rsidTr="00A80F94">
        <w:trPr>
          <w:trHeight w:val="57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ind w:left="720"/>
              <w:jc w:val="center"/>
              <w:rPr>
                <w:b/>
              </w:rPr>
            </w:pPr>
            <w:r>
              <w:rPr>
                <w:b/>
              </w:rPr>
              <w:t>Оценка качества выполнения участниками команды проекта своих проектных ролей</w:t>
            </w:r>
          </w:p>
        </w:tc>
      </w:tr>
      <w:tr w:rsidR="001A7835" w:rsidTr="00816E79">
        <w:trPr>
          <w:cantSplit/>
          <w:trHeight w:val="41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Проектная роль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Ф.И.О.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Суммарный КПЭ участника проекта</w:t>
            </w:r>
          </w:p>
        </w:tc>
        <w:tc>
          <w:tcPr>
            <w:tcW w:w="1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Оценка руководителя проекта о качестве выполнения проектной роли и качества взаимодействия внутри команды проекта</w:t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footnoteReference w:id="5"/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7835" w:rsidRDefault="001A7835" w:rsidP="001A7835">
            <w:pPr>
              <w:widowControl w:val="0"/>
              <w:jc w:val="center"/>
            </w:pPr>
            <w:r>
              <w:t>Комментарий</w:t>
            </w:r>
          </w:p>
        </w:tc>
      </w:tr>
      <w:tr w:rsidR="00816E79" w:rsidTr="00816E79">
        <w:trPr>
          <w:cantSplit/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Default="00816E79" w:rsidP="00816E79">
            <w:pPr>
              <w:widowControl w:val="0"/>
              <w:ind w:left="360"/>
            </w:pPr>
            <w:r>
              <w:t>1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Администратор проекта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E79" w:rsidRPr="00070CB2" w:rsidRDefault="00816E79" w:rsidP="00816E79">
            <w:pPr>
              <w:widowControl w:val="0"/>
              <w:rPr>
                <w:bCs/>
                <w:iCs/>
              </w:rPr>
            </w:pPr>
            <w:r w:rsidRPr="00070CB2">
              <w:rPr>
                <w:bCs/>
                <w:iCs/>
              </w:rPr>
              <w:t xml:space="preserve">Васяева Олеся Игоревна  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372B5" w:rsidP="00816E79">
            <w:pPr>
              <w:widowControl w:val="0"/>
              <w:jc w:val="center"/>
            </w:pPr>
            <w:r w:rsidRPr="00070CB2">
              <w:t>3,75</w:t>
            </w:r>
          </w:p>
        </w:tc>
        <w:tc>
          <w:tcPr>
            <w:tcW w:w="1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5,00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</w:p>
        </w:tc>
      </w:tr>
      <w:tr w:rsidR="00816E79" w:rsidTr="00816E79">
        <w:trPr>
          <w:cantSplit/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Default="00816E79" w:rsidP="00816E79">
            <w:pPr>
              <w:widowControl w:val="0"/>
              <w:ind w:left="360"/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Исполнитель проекта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</w:pPr>
            <w:r w:rsidRPr="00070CB2">
              <w:rPr>
                <w:bCs/>
                <w:iCs/>
              </w:rPr>
              <w:t xml:space="preserve">Гофман Татьяна Анатольевна  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372B5" w:rsidP="00816E79">
            <w:pPr>
              <w:widowControl w:val="0"/>
              <w:jc w:val="center"/>
            </w:pPr>
            <w:r w:rsidRPr="00070CB2">
              <w:t>0</w:t>
            </w:r>
          </w:p>
        </w:tc>
        <w:tc>
          <w:tcPr>
            <w:tcW w:w="1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5,00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</w:p>
        </w:tc>
      </w:tr>
      <w:tr w:rsidR="00816E79" w:rsidTr="00816E79">
        <w:trPr>
          <w:cantSplit/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Default="00816E79" w:rsidP="00816E79">
            <w:pPr>
              <w:widowControl w:val="0"/>
              <w:ind w:left="360"/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Исполнитель проекта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372B5">
            <w:pPr>
              <w:widowControl w:val="0"/>
            </w:pPr>
            <w:r w:rsidRPr="00070CB2">
              <w:rPr>
                <w:bCs/>
                <w:iCs/>
              </w:rPr>
              <w:t>Рассказова Наталья Петровна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372B5" w:rsidP="00816E79">
            <w:pPr>
              <w:widowControl w:val="0"/>
              <w:jc w:val="center"/>
            </w:pPr>
            <w:r w:rsidRPr="00070CB2">
              <w:t>0</w:t>
            </w:r>
          </w:p>
        </w:tc>
        <w:tc>
          <w:tcPr>
            <w:tcW w:w="1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C05859" w:rsidP="00816E79">
            <w:pPr>
              <w:widowControl w:val="0"/>
              <w:jc w:val="center"/>
            </w:pPr>
            <w:r w:rsidRPr="00070CB2">
              <w:t>5,00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</w:p>
        </w:tc>
      </w:tr>
      <w:tr w:rsidR="00816E79" w:rsidTr="00816E79">
        <w:trPr>
          <w:cantSplit/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Default="00816E79" w:rsidP="00816E79">
            <w:pPr>
              <w:widowControl w:val="0"/>
              <w:ind w:left="360"/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  <w:r w:rsidRPr="00070CB2">
              <w:t>Исполнитель проекта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C05859" w:rsidP="008372B5">
            <w:pPr>
              <w:widowControl w:val="0"/>
            </w:pPr>
            <w:r w:rsidRPr="00070CB2">
              <w:rPr>
                <w:bCs/>
                <w:iCs/>
              </w:rPr>
              <w:t>Романова Наталья Юрьевна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372B5" w:rsidP="00816E79">
            <w:pPr>
              <w:widowControl w:val="0"/>
              <w:jc w:val="center"/>
            </w:pPr>
            <w:r w:rsidRPr="00070CB2">
              <w:t>0</w:t>
            </w:r>
          </w:p>
        </w:tc>
        <w:tc>
          <w:tcPr>
            <w:tcW w:w="1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C05859" w:rsidP="00816E79">
            <w:pPr>
              <w:widowControl w:val="0"/>
              <w:jc w:val="center"/>
            </w:pPr>
            <w:r w:rsidRPr="00070CB2">
              <w:t>5,00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E79" w:rsidRPr="00070CB2" w:rsidRDefault="00816E79" w:rsidP="00816E79">
            <w:pPr>
              <w:widowControl w:val="0"/>
              <w:jc w:val="center"/>
            </w:pPr>
          </w:p>
        </w:tc>
      </w:tr>
      <w:tr w:rsidR="00816E79" w:rsidTr="00A80F94">
        <w:trPr>
          <w:trHeight w:val="2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Обобщенный опыт (извлеченные уроки)</w:t>
            </w:r>
          </w:p>
        </w:tc>
      </w:tr>
      <w:tr w:rsidR="00816E79" w:rsidTr="001A7835">
        <w:trPr>
          <w:cantSplit/>
          <w:trHeight w:val="55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</w:pPr>
            <w:r>
              <w:t>Проблемы, недостатки, риски, особенности</w:t>
            </w:r>
          </w:p>
        </w:tc>
        <w:tc>
          <w:tcPr>
            <w:tcW w:w="10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</w:pPr>
            <w:r>
              <w:t xml:space="preserve">Принятые решения </w:t>
            </w:r>
          </w:p>
        </w:tc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</w:pPr>
            <w:r>
              <w:t>Результат от реализованных решений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816E79">
            <w:pPr>
              <w:widowControl w:val="0"/>
              <w:jc w:val="center"/>
            </w:pPr>
            <w:r>
              <w:t>Рекомендации для проектов будущих периодов</w:t>
            </w:r>
            <w:r>
              <w:rPr>
                <w:vertAlign w:val="superscript"/>
              </w:rPr>
              <w:footnoteReference w:id="6"/>
            </w:r>
          </w:p>
        </w:tc>
      </w:tr>
      <w:tr w:rsidR="00F715CB" w:rsidTr="001A7835">
        <w:trPr>
          <w:cantSplit/>
          <w:trHeight w:val="55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F715CB" w:rsidP="00816E79">
            <w:pPr>
              <w:widowControl w:val="0"/>
              <w:jc w:val="center"/>
            </w:pPr>
            <w:r>
              <w:lastRenderedPageBreak/>
              <w:t>1</w:t>
            </w:r>
            <w:r w:rsidR="009841CD">
              <w:t>.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Pr="00F715CB" w:rsidRDefault="00F715CB" w:rsidP="00806B97">
            <w:pPr>
              <w:widowControl w:val="0"/>
              <w:jc w:val="both"/>
              <w:rPr>
                <w:bCs/>
                <w:iCs/>
              </w:rPr>
            </w:pPr>
            <w:r w:rsidRPr="00F715CB">
              <w:rPr>
                <w:bCs/>
                <w:iCs/>
              </w:rPr>
              <w:t>Отсутствие единой методики и программно-методического обеспечения сопровождения внедрения инклюзивного обр</w:t>
            </w:r>
            <w:r>
              <w:rPr>
                <w:bCs/>
                <w:iCs/>
              </w:rPr>
              <w:t>азования в Российской Федерации</w:t>
            </w:r>
          </w:p>
        </w:tc>
        <w:tc>
          <w:tcPr>
            <w:tcW w:w="10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3DC" w:rsidRDefault="002733DC" w:rsidP="00806B97">
            <w:pPr>
              <w:widowControl w:val="0"/>
              <w:jc w:val="both"/>
            </w:pPr>
            <w:r>
              <w:t>Разработка методических рекомендаций по вопросу</w:t>
            </w:r>
          </w:p>
          <w:p w:rsidR="00F715CB" w:rsidRDefault="002733DC" w:rsidP="00806B97">
            <w:pPr>
              <w:widowControl w:val="0"/>
              <w:jc w:val="both"/>
            </w:pPr>
            <w:r>
              <w:t>организации инклюзивного образования обучающихся с ограниченными возможности здоровья и/или детей-инвалидов</w:t>
            </w:r>
          </w:p>
        </w:tc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2733DC" w:rsidP="00806B97">
            <w:pPr>
              <w:widowControl w:val="0"/>
              <w:jc w:val="both"/>
            </w:pPr>
            <w:r>
              <w:t>Предотвращение  недочетов в теоретико-методологи</w:t>
            </w:r>
            <w:r w:rsidR="00806B97">
              <w:t>ческих, норматив</w:t>
            </w:r>
            <w:r>
              <w:t xml:space="preserve">но-правовых, практических аспектах инклюзивного образования 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2733DC" w:rsidP="00806B97">
            <w:pPr>
              <w:widowControl w:val="0"/>
              <w:jc w:val="both"/>
            </w:pPr>
            <w:r>
              <w:t xml:space="preserve">В целях сопровождения инклюзивного образования предусматривать план мероприятий по </w:t>
            </w:r>
            <w:r w:rsidR="00D166EB">
              <w:rPr>
                <w:bCs/>
                <w:iCs/>
              </w:rPr>
              <w:t>программно-методическому</w:t>
            </w:r>
            <w:r w:rsidR="00D166EB" w:rsidRPr="00F715CB">
              <w:rPr>
                <w:bCs/>
                <w:iCs/>
              </w:rPr>
              <w:t xml:space="preserve"> </w:t>
            </w:r>
            <w:r w:rsidR="00D166EB">
              <w:rPr>
                <w:bCs/>
                <w:iCs/>
              </w:rPr>
              <w:t xml:space="preserve">  сопровождению инклюзивного образования</w:t>
            </w:r>
          </w:p>
        </w:tc>
      </w:tr>
      <w:tr w:rsidR="00334CF3" w:rsidTr="001A7835">
        <w:trPr>
          <w:cantSplit/>
          <w:trHeight w:val="55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F715CB" w:rsidP="00816E79">
            <w:pPr>
              <w:widowControl w:val="0"/>
              <w:jc w:val="center"/>
            </w:pPr>
            <w:r>
              <w:t>2</w:t>
            </w:r>
            <w:r w:rsidR="009841CD">
              <w:t>.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F715CB" w:rsidP="00806B97">
            <w:pPr>
              <w:widowControl w:val="0"/>
              <w:jc w:val="both"/>
            </w:pPr>
            <w:r w:rsidRPr="00F715CB">
              <w:t>Недостаточный уровень квалификации педагогических кадров, владеющих методикой принципа инклюзивного образования, приводящий к неработоспособности системы</w:t>
            </w:r>
          </w:p>
        </w:tc>
        <w:tc>
          <w:tcPr>
            <w:tcW w:w="10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806B97" w:rsidP="00C2096F">
            <w:pPr>
              <w:widowControl w:val="0"/>
              <w:jc w:val="both"/>
            </w:pPr>
            <w:r>
              <w:t>Включение в план повышения квалификации педагогических работников и специалистов модул</w:t>
            </w:r>
            <w:r w:rsidR="00C2096F">
              <w:t>я</w:t>
            </w:r>
            <w:r>
              <w:t xml:space="preserve"> по вопросу практического использования в образовательном процессе инклюзивных технологий</w:t>
            </w:r>
          </w:p>
        </w:tc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2D6AF5" w:rsidP="00806B97">
            <w:pPr>
              <w:widowControl w:val="0"/>
              <w:jc w:val="both"/>
            </w:pPr>
            <w:r>
              <w:t xml:space="preserve">Наличие педагогических и руководящих работников, </w:t>
            </w:r>
            <w:r w:rsidRPr="002D6AF5">
              <w:t>специалистов службы</w:t>
            </w:r>
            <w:r>
              <w:t xml:space="preserve"> психолого-педагогического  сопровождения, имеющих достаточный практический опыт по работе с детьми 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806B97" w:rsidP="00806B97">
            <w:pPr>
              <w:widowControl w:val="0"/>
              <w:jc w:val="both"/>
            </w:pPr>
            <w:r>
              <w:rPr>
                <w:rFonts w:eastAsiaTheme="minorHAnsi" w:cstheme="minorBidi"/>
                <w:lang w:eastAsia="en-US"/>
              </w:rPr>
              <w:t xml:space="preserve">В дальнейшем планировать </w:t>
            </w:r>
            <w:r w:rsidR="00173D9C" w:rsidRPr="00BD4992">
              <w:rPr>
                <w:rFonts w:eastAsiaTheme="minorHAnsi" w:cstheme="minorBidi"/>
                <w:lang w:eastAsia="en-US"/>
              </w:rPr>
              <w:t>обеспечение повышения квалификации педагогических и руководящих работников, специалистов службы сопровождения (псих</w:t>
            </w:r>
            <w:r w:rsidR="00173D9C">
              <w:rPr>
                <w:rFonts w:eastAsiaTheme="minorHAnsi" w:cstheme="minorBidi"/>
                <w:lang w:eastAsia="en-US"/>
              </w:rPr>
              <w:t>ологи, логопеды) на федеральном</w:t>
            </w:r>
            <w:r>
              <w:rPr>
                <w:rFonts w:eastAsiaTheme="minorHAnsi" w:cstheme="minorBidi"/>
                <w:lang w:eastAsia="en-US"/>
              </w:rPr>
              <w:t xml:space="preserve"> уровне</w:t>
            </w:r>
            <w:r w:rsidR="00173D9C">
              <w:rPr>
                <w:rFonts w:eastAsiaTheme="minorHAnsi" w:cstheme="minorBidi"/>
                <w:lang w:eastAsia="en-US"/>
              </w:rPr>
              <w:t xml:space="preserve">, а также </w:t>
            </w:r>
            <w:r w:rsidR="00173D9C" w:rsidRPr="00F06C6A">
              <w:t xml:space="preserve">на </w:t>
            </w:r>
            <w:r w:rsidR="00173D9C" w:rsidRPr="00BD4992">
              <w:t>базе государственного образовательного учреждения высшего профессионального образования «Сургутский государственный педагогический университет»</w:t>
            </w:r>
            <w:r w:rsidR="00173D9C" w:rsidRPr="00F06C6A">
              <w:t xml:space="preserve">, </w:t>
            </w:r>
            <w:r w:rsidR="00173D9C">
              <w:t>АУДПО «Институт развития образования»</w:t>
            </w:r>
          </w:p>
        </w:tc>
      </w:tr>
      <w:tr w:rsidR="00F715CB" w:rsidTr="001A7835">
        <w:trPr>
          <w:cantSplit/>
          <w:trHeight w:val="55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F715CB" w:rsidP="00CE04C0">
            <w:pPr>
              <w:widowControl w:val="0"/>
              <w:jc w:val="center"/>
            </w:pPr>
            <w:r>
              <w:t>3</w:t>
            </w:r>
            <w:r w:rsidR="009841CD">
              <w:t>.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F715CB" w:rsidP="00806B97">
            <w:pPr>
              <w:widowControl w:val="0"/>
              <w:jc w:val="both"/>
            </w:pPr>
            <w:r>
              <w:t>Н</w:t>
            </w:r>
            <w:r w:rsidRPr="00F715CB">
              <w:t>епринятие (отсутствие) вовлеченности и взаимодействия субъектов (участников образовательного процесса) инклюзивного образования, приводящее к неработоспособности системы.</w:t>
            </w:r>
          </w:p>
        </w:tc>
        <w:tc>
          <w:tcPr>
            <w:tcW w:w="10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2D6AF5" w:rsidP="00806B97">
            <w:pPr>
              <w:widowControl w:val="0"/>
              <w:jc w:val="both"/>
            </w:pPr>
            <w:r>
              <w:t xml:space="preserve">Проведение конференций, семинаров, родительских собраний по вопросам организации образования детей с особенностями развития и </w:t>
            </w:r>
            <w:r w:rsidR="00806B97">
              <w:t xml:space="preserve">формирования </w:t>
            </w:r>
            <w:r>
              <w:t>позитивных социальных отношений</w:t>
            </w:r>
          </w:p>
        </w:tc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2D6AF5" w:rsidP="00806B97">
            <w:pPr>
              <w:widowControl w:val="0"/>
              <w:jc w:val="both"/>
            </w:pPr>
            <w:r>
              <w:t xml:space="preserve">Наблюдение положительной тенденции к структуре инклюзивной образовательной среды как пространства социализации и обучения детей с особенными потребностями 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5CB" w:rsidRDefault="00D166EB" w:rsidP="00806B97">
            <w:pPr>
              <w:widowControl w:val="0"/>
              <w:jc w:val="both"/>
            </w:pPr>
            <w:r>
              <w:t xml:space="preserve">Усилить работу с педагогической и родительской общественностью по вопросам адаптации и интеграции детей </w:t>
            </w:r>
            <w:r w:rsidR="00806B97">
              <w:t>с особенностями</w:t>
            </w:r>
            <w:r>
              <w:t xml:space="preserve"> развития в общеобразовательные организации, использующие инклюзивные технологии</w:t>
            </w:r>
            <w:r w:rsidR="00806B97">
              <w:t>,</w:t>
            </w:r>
            <w:r>
              <w:t xml:space="preserve"> посредством публикации в средствах массовой информации</w:t>
            </w:r>
            <w:r w:rsidR="00806B97">
              <w:t>,</w:t>
            </w:r>
            <w:r>
              <w:t xml:space="preserve"> сайтах образовательных организаций и т.д.   </w:t>
            </w:r>
          </w:p>
        </w:tc>
      </w:tr>
      <w:tr w:rsidR="00CE04C0" w:rsidRPr="00CE04C0" w:rsidTr="001A7835">
        <w:trPr>
          <w:cantSplit/>
          <w:trHeight w:val="55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4C0" w:rsidRPr="002E7FE3" w:rsidRDefault="00CE04C0" w:rsidP="00CE04C0">
            <w:pPr>
              <w:widowControl w:val="0"/>
              <w:jc w:val="center"/>
              <w:rPr>
                <w:lang w:val="en-US"/>
              </w:rPr>
            </w:pPr>
            <w:r w:rsidRPr="002E7FE3">
              <w:rPr>
                <w:lang w:val="en-US"/>
              </w:rPr>
              <w:t>4.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4C0" w:rsidRPr="002E7FE3" w:rsidRDefault="00CE04C0" w:rsidP="001C0314">
            <w:pPr>
              <w:widowControl w:val="0"/>
              <w:jc w:val="both"/>
            </w:pPr>
            <w:r w:rsidRPr="002E7FE3">
              <w:t>Не</w:t>
            </w:r>
            <w:r w:rsidR="001C0314" w:rsidRPr="002E7FE3">
              <w:t>достаточность</w:t>
            </w:r>
            <w:r w:rsidRPr="002E7FE3">
              <w:t xml:space="preserve"> выработанных мероприятий в календарном плане для достижения заявленны</w:t>
            </w:r>
            <w:r w:rsidR="001C0314" w:rsidRPr="002E7FE3">
              <w:t>х</w:t>
            </w:r>
            <w:r w:rsidRPr="002E7FE3">
              <w:t xml:space="preserve"> цел</w:t>
            </w:r>
            <w:r w:rsidR="001C0314" w:rsidRPr="002E7FE3">
              <w:t>ей</w:t>
            </w:r>
            <w:r w:rsidRPr="002E7FE3">
              <w:t xml:space="preserve"> проекта</w:t>
            </w:r>
          </w:p>
        </w:tc>
        <w:tc>
          <w:tcPr>
            <w:tcW w:w="10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4C0" w:rsidRPr="002E7FE3" w:rsidRDefault="00CE04C0" w:rsidP="00CE04C0">
            <w:pPr>
              <w:widowControl w:val="0"/>
              <w:jc w:val="both"/>
            </w:pPr>
            <w:r w:rsidRPr="002E7FE3">
              <w:t>Оформлен запрос на изменение в проекте</w:t>
            </w:r>
          </w:p>
        </w:tc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4C0" w:rsidRPr="002E7FE3" w:rsidRDefault="00CE04C0" w:rsidP="00CE04C0">
            <w:pPr>
              <w:widowControl w:val="0"/>
              <w:jc w:val="both"/>
            </w:pPr>
            <w:r w:rsidRPr="002E7FE3">
              <w:t>Внесены изменения в управленческую документацию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4C0" w:rsidRPr="002E7FE3" w:rsidRDefault="001C0314" w:rsidP="00D03117">
            <w:pPr>
              <w:widowControl w:val="0"/>
              <w:jc w:val="both"/>
            </w:pPr>
            <w:r w:rsidRPr="002E7FE3">
              <w:t xml:space="preserve">На стадии планирования проекта </w:t>
            </w:r>
            <w:r w:rsidR="00D03117" w:rsidRPr="002E7FE3">
              <w:t>проводить проверку достаточности м</w:t>
            </w:r>
            <w:r w:rsidRPr="002E7FE3">
              <w:t>ероприятий</w:t>
            </w:r>
            <w:r w:rsidR="00D03117" w:rsidRPr="002E7FE3">
              <w:t xml:space="preserve"> для достижения заявленных целей проекта.</w:t>
            </w:r>
            <w:r w:rsidRPr="002E7FE3">
              <w:t xml:space="preserve"> </w:t>
            </w:r>
            <w:r w:rsidR="00D03117" w:rsidRPr="002E7FE3">
              <w:t>С</w:t>
            </w:r>
            <w:r w:rsidR="00CE04C0" w:rsidRPr="002E7FE3">
              <w:t>воевременно вносить изменения в управленческую документацию проекта</w:t>
            </w:r>
            <w:r w:rsidRPr="002E7FE3">
              <w:t xml:space="preserve">. </w:t>
            </w:r>
          </w:p>
        </w:tc>
      </w:tr>
      <w:tr w:rsidR="00816E79" w:rsidTr="00A80F94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E79" w:rsidRDefault="00816E79" w:rsidP="00D166E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Приложения к отчету</w:t>
            </w:r>
            <w:r>
              <w:rPr>
                <w:rStyle w:val="a5"/>
                <w:b/>
              </w:rPr>
              <w:footnoteReference w:id="7"/>
            </w:r>
          </w:p>
        </w:tc>
      </w:tr>
      <w:tr w:rsidR="00334CF3" w:rsidTr="00A80F94">
        <w:trPr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816E79">
            <w:pPr>
              <w:widowControl w:val="0"/>
              <w:ind w:left="360"/>
            </w:pPr>
            <w:r>
              <w:t>1.</w:t>
            </w:r>
          </w:p>
          <w:p w:rsidR="00334CF3" w:rsidRDefault="00334CF3" w:rsidP="00816E79">
            <w:pPr>
              <w:widowControl w:val="0"/>
              <w:ind w:left="360"/>
            </w:pPr>
          </w:p>
        </w:tc>
        <w:tc>
          <w:tcPr>
            <w:tcW w:w="46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Pr="00A72222" w:rsidRDefault="00334CF3" w:rsidP="00334CF3">
            <w:pPr>
              <w:widowControl w:val="0"/>
              <w:ind w:left="66" w:hanging="156"/>
              <w:jc w:val="both"/>
            </w:pPr>
            <w:r w:rsidRPr="00334CF3">
              <w:t>Протокол заседания Управляющего комитета проекта, содержащий сведения о приемке продукта проекта на 4 л. в 1 экз.</w:t>
            </w:r>
          </w:p>
        </w:tc>
      </w:tr>
      <w:tr w:rsidR="00334CF3" w:rsidTr="00A80F94">
        <w:trPr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816E79">
            <w:pPr>
              <w:widowControl w:val="0"/>
              <w:ind w:left="360"/>
            </w:pPr>
            <w:r>
              <w:t>2.</w:t>
            </w:r>
          </w:p>
        </w:tc>
        <w:tc>
          <w:tcPr>
            <w:tcW w:w="46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334CF3">
            <w:pPr>
              <w:widowControl w:val="0"/>
              <w:ind w:left="66" w:hanging="156"/>
              <w:jc w:val="both"/>
            </w:pPr>
            <w:r>
              <w:t xml:space="preserve">Приказ Департамента образования и молодежной политики Ханты-Мансийского автономного округа – Югры от 20.02.2017 № 304 </w:t>
            </w:r>
          </w:p>
          <w:p w:rsidR="00334CF3" w:rsidRPr="00A72222" w:rsidRDefault="00334CF3" w:rsidP="00334CF3">
            <w:pPr>
              <w:widowControl w:val="0"/>
              <w:ind w:left="-90"/>
              <w:jc w:val="both"/>
            </w:pPr>
            <w:r>
              <w:t>«О проведении конкурсного отбора образовательных организаций, расположенных на территории Ханты-Мансийского автономного округа – Югры, для создания пилотных опорных образовательных центров, обеспечивающих работу с детьми, имеющими особенности развития» на 11 л. в 1 экз.</w:t>
            </w:r>
          </w:p>
        </w:tc>
      </w:tr>
      <w:tr w:rsidR="00334CF3" w:rsidTr="00A80F94">
        <w:trPr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816E79">
            <w:pPr>
              <w:widowControl w:val="0"/>
              <w:ind w:left="360"/>
            </w:pPr>
            <w:r>
              <w:t>3.</w:t>
            </w:r>
          </w:p>
          <w:p w:rsidR="00334CF3" w:rsidRDefault="00334CF3" w:rsidP="00816E79">
            <w:pPr>
              <w:widowControl w:val="0"/>
              <w:ind w:left="360"/>
            </w:pPr>
          </w:p>
        </w:tc>
        <w:tc>
          <w:tcPr>
            <w:tcW w:w="46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CF3" w:rsidRDefault="00334CF3" w:rsidP="00334CF3">
            <w:pPr>
              <w:widowControl w:val="0"/>
              <w:ind w:left="66" w:hanging="156"/>
              <w:jc w:val="both"/>
            </w:pPr>
            <w:r>
              <w:t xml:space="preserve">Приказ Департамента образования и молодежной политики Ханты-Мансийского автономного округа – Югры от 28.03.2017 № 533 </w:t>
            </w:r>
          </w:p>
          <w:p w:rsidR="00334CF3" w:rsidRPr="00A72222" w:rsidRDefault="00334CF3" w:rsidP="00334CF3">
            <w:pPr>
              <w:widowControl w:val="0"/>
              <w:ind w:left="66" w:hanging="156"/>
              <w:jc w:val="both"/>
            </w:pPr>
            <w:r>
              <w:t>«Об итогах Конкурсного отбора образовательных организаций, расположенных на территории Ханты-Мансийского автономного округа – Югры, для создания опорных образовательных центров, обеспечивающих работу с детьми, имеющими особенности развития» на 3 л. в 1 экз.</w:t>
            </w:r>
          </w:p>
        </w:tc>
      </w:tr>
      <w:tr w:rsidR="006C4621" w:rsidTr="00A80F94">
        <w:trPr>
          <w:trHeight w:val="23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621" w:rsidRDefault="00334CF3" w:rsidP="00816E79">
            <w:pPr>
              <w:widowControl w:val="0"/>
              <w:ind w:left="360"/>
            </w:pPr>
            <w:r>
              <w:t>4.</w:t>
            </w:r>
          </w:p>
        </w:tc>
        <w:tc>
          <w:tcPr>
            <w:tcW w:w="467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621" w:rsidRPr="00A72222" w:rsidRDefault="00334CF3" w:rsidP="00334CF3">
            <w:pPr>
              <w:widowControl w:val="0"/>
              <w:ind w:left="66" w:hanging="156"/>
              <w:jc w:val="both"/>
            </w:pPr>
            <w:r w:rsidRPr="00334CF3">
              <w:t>Протокол заседания Общественного совета при Департаменте образования и молодежной политики Ханты-Мансийского автономного округа – Югры от 11.04.2017 № 4 на 3 л. в 1 экз.</w:t>
            </w:r>
          </w:p>
        </w:tc>
      </w:tr>
    </w:tbl>
    <w:p w:rsidR="00A80F94" w:rsidRDefault="00A80F94" w:rsidP="00A80F94">
      <w:pPr>
        <w:rPr>
          <w:rFonts w:ascii="Calibri" w:hAnsi="Calibri"/>
        </w:rPr>
      </w:pPr>
    </w:p>
    <w:p w:rsidR="00A80F94" w:rsidRDefault="00A80F94" w:rsidP="00A80F94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A80F94" w:rsidRPr="0015271D" w:rsidRDefault="00A80F94" w:rsidP="00A80F94">
      <w:pPr>
        <w:widowControl w:val="0"/>
        <w:suppressAutoHyphens/>
        <w:rPr>
          <w:rFonts w:eastAsia="Calibri"/>
          <w:lang w:eastAsia="en-US"/>
        </w:rPr>
      </w:pPr>
    </w:p>
    <w:p w:rsidR="00A80F94" w:rsidRDefault="00A80F94" w:rsidP="00A80F94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15271D">
        <w:rPr>
          <w:rFonts w:eastAsia="Calibri"/>
          <w:lang w:eastAsia="en-US"/>
        </w:rPr>
        <w:t>Руководитель проекта</w:t>
      </w:r>
      <w:r>
        <w:rPr>
          <w:rFonts w:eastAsia="Calibri"/>
          <w:sz w:val="22"/>
          <w:szCs w:val="22"/>
          <w:lang w:eastAsia="en-US"/>
        </w:rPr>
        <w:t xml:space="preserve">   </w:t>
      </w:r>
      <w:r>
        <w:rPr>
          <w:rFonts w:eastAsia="Calibri"/>
          <w:sz w:val="22"/>
          <w:szCs w:val="22"/>
          <w:lang w:eastAsia="en-US"/>
        </w:rPr>
        <w:tab/>
        <w:t xml:space="preserve"> _________________      /___________________________/</w:t>
      </w:r>
    </w:p>
    <w:p w:rsidR="00A80F94" w:rsidRDefault="00A80F94" w:rsidP="00A80F94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18"/>
          <w:szCs w:val="22"/>
          <w:lang w:eastAsia="en-US"/>
        </w:rPr>
        <w:t>(</w:t>
      </w:r>
      <w:proofErr w:type="gramStart"/>
      <w:r>
        <w:rPr>
          <w:rFonts w:eastAsia="Calibri"/>
          <w:sz w:val="18"/>
          <w:szCs w:val="22"/>
          <w:lang w:eastAsia="en-US"/>
        </w:rPr>
        <w:t xml:space="preserve">подпись)   </w:t>
      </w:r>
      <w:proofErr w:type="gramEnd"/>
      <w:r>
        <w:rPr>
          <w:rFonts w:eastAsia="Calibri"/>
          <w:sz w:val="18"/>
          <w:szCs w:val="22"/>
          <w:lang w:eastAsia="en-US"/>
        </w:rPr>
        <w:t xml:space="preserve">                   </w:t>
      </w:r>
      <w:r>
        <w:rPr>
          <w:rFonts w:eastAsia="Calibri"/>
          <w:sz w:val="18"/>
          <w:szCs w:val="22"/>
          <w:lang w:eastAsia="en-US"/>
        </w:rPr>
        <w:tab/>
        <w:t xml:space="preserve">      (инициалы, фамилия)</w:t>
      </w:r>
    </w:p>
    <w:p w:rsidR="00A80F94" w:rsidRDefault="00A80F94" w:rsidP="00A80F94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A80F94" w:rsidRDefault="00A80F94" w:rsidP="00A80F94">
      <w:pPr>
        <w:spacing w:line="256" w:lineRule="auto"/>
        <w:rPr>
          <w:b/>
        </w:rPr>
        <w:sectPr w:rsidR="00A80F94" w:rsidSect="008445DB">
          <w:footnotePr>
            <w:numRestart w:val="eachSect"/>
          </w:footnotePr>
          <w:pgSz w:w="16840" w:h="11907" w:orient="landscape"/>
          <w:pgMar w:top="851" w:right="1418" w:bottom="1276" w:left="1134" w:header="720" w:footer="720" w:gutter="0"/>
          <w:cols w:space="720"/>
        </w:sectPr>
      </w:pPr>
    </w:p>
    <w:p w:rsidR="00C05859" w:rsidRDefault="00C05859" w:rsidP="00C05859">
      <w:pPr>
        <w:rPr>
          <w:u w:val="single"/>
        </w:rPr>
      </w:pPr>
      <w:r>
        <w:lastRenderedPageBreak/>
        <w:t xml:space="preserve">Шифр проекта 020-П00 от </w:t>
      </w:r>
      <w:r>
        <w:rPr>
          <w:u w:val="single"/>
        </w:rPr>
        <w:t>«16» августа 2017 г.</w:t>
      </w:r>
    </w:p>
    <w:p w:rsidR="00C05859" w:rsidRPr="00C05859" w:rsidRDefault="00C05859" w:rsidP="00C05859">
      <w:pPr>
        <w:rPr>
          <w:u w:val="single"/>
        </w:rPr>
      </w:pPr>
      <w:r>
        <w:t xml:space="preserve">                                              </w:t>
      </w:r>
      <w:r>
        <w:rPr>
          <w:i/>
          <w:sz w:val="20"/>
          <w:szCs w:val="20"/>
        </w:rPr>
        <w:t xml:space="preserve"> (дата запуска проекта)</w:t>
      </w:r>
    </w:p>
    <w:p w:rsidR="00C05859" w:rsidRDefault="00C05859" w:rsidP="00C05859">
      <w:pPr>
        <w:pStyle w:val="a9"/>
        <w:jc w:val="both"/>
      </w:pPr>
      <w:r>
        <w:t>«Инклюзивное образование (сеть опорных образовательных центров)</w:t>
      </w:r>
    </w:p>
    <w:p w:rsidR="00C05859" w:rsidRPr="001A7835" w:rsidRDefault="00C05859" w:rsidP="00C05859">
      <w:pPr>
        <w:pStyle w:val="a9"/>
        <w:jc w:val="both"/>
      </w:pPr>
      <w:r>
        <w:t>в Ханты-Мансийском автономном округе – Югре»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80F94" w:rsidRDefault="00A80F94" w:rsidP="00C05859">
      <w:pPr>
        <w:keepNext/>
        <w:keepLines/>
        <w:shd w:val="clear" w:color="auto" w:fill="FFFFFF"/>
        <w:spacing w:before="40" w:line="256" w:lineRule="auto"/>
        <w:outlineLvl w:val="1"/>
        <w:rPr>
          <w:b/>
        </w:rPr>
      </w:pPr>
    </w:p>
    <w:p w:rsidR="00C05859" w:rsidRDefault="00C05859" w:rsidP="00C05859">
      <w:pPr>
        <w:keepNext/>
        <w:keepLines/>
        <w:shd w:val="clear" w:color="auto" w:fill="FFFFFF"/>
        <w:spacing w:before="40" w:line="256" w:lineRule="auto"/>
        <w:outlineLvl w:val="1"/>
        <w:rPr>
          <w:b/>
        </w:rPr>
      </w:pPr>
    </w:p>
    <w:p w:rsidR="00A80F94" w:rsidRDefault="00A80F94" w:rsidP="00A80F94">
      <w:pPr>
        <w:keepNext/>
        <w:keepLines/>
        <w:shd w:val="clear" w:color="auto" w:fill="FFFFFF"/>
        <w:spacing w:before="40" w:line="256" w:lineRule="auto"/>
        <w:jc w:val="center"/>
        <w:outlineLvl w:val="1"/>
        <w:rPr>
          <w:b/>
        </w:rPr>
      </w:pPr>
      <w:r>
        <w:rPr>
          <w:b/>
        </w:rPr>
        <w:t>Лист согласования (визирования)</w:t>
      </w:r>
    </w:p>
    <w:p w:rsidR="00C05859" w:rsidRPr="00CC74BD" w:rsidRDefault="00C05859" w:rsidP="00C05859">
      <w:pPr>
        <w:keepNext/>
        <w:keepLines/>
        <w:shd w:val="clear" w:color="auto" w:fill="FFFFFF"/>
        <w:spacing w:before="40" w:line="259" w:lineRule="auto"/>
        <w:outlineLvl w:val="1"/>
        <w:rPr>
          <w:b/>
          <w:lang w:eastAsia="en-US"/>
        </w:rPr>
      </w:pPr>
    </w:p>
    <w:tbl>
      <w:tblPr>
        <w:tblW w:w="52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305"/>
        <w:gridCol w:w="1906"/>
        <w:gridCol w:w="1902"/>
        <w:gridCol w:w="2402"/>
        <w:gridCol w:w="2548"/>
      </w:tblGrid>
      <w:tr w:rsidR="00C05859" w:rsidRPr="008B50F3" w:rsidTr="0065039B">
        <w:trPr>
          <w:trHeight w:val="368"/>
          <w:tblHeader/>
        </w:trPr>
        <w:tc>
          <w:tcPr>
            <w:tcW w:w="1619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Наименование должности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Виза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Дата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Подпись</w:t>
            </w:r>
            <w:r w:rsidRPr="008B50F3">
              <w:rPr>
                <w:rStyle w:val="a5"/>
              </w:rPr>
              <w:footnoteReference w:id="8"/>
            </w:r>
          </w:p>
        </w:tc>
        <w:tc>
          <w:tcPr>
            <w:tcW w:w="807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Ф</w:t>
            </w:r>
            <w:r>
              <w:t>.</w:t>
            </w:r>
            <w:r w:rsidRPr="008B50F3">
              <w:t>И</w:t>
            </w:r>
            <w:r>
              <w:t>.</w:t>
            </w:r>
            <w:r w:rsidRPr="008B50F3">
              <w:t>О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C05859" w:rsidRPr="008B50F3" w:rsidRDefault="00C05859" w:rsidP="00B0602B">
            <w:pPr>
              <w:shd w:val="clear" w:color="auto" w:fill="FFFFFF"/>
              <w:suppressAutoHyphens/>
              <w:jc w:val="center"/>
            </w:pPr>
            <w:r w:rsidRPr="008B50F3">
              <w:t>Примечание</w:t>
            </w:r>
          </w:p>
        </w:tc>
      </w:tr>
      <w:tr w:rsidR="00C05859" w:rsidRPr="00EB54C5" w:rsidTr="0065039B">
        <w:trPr>
          <w:cantSplit/>
          <w:trHeight w:val="118"/>
        </w:trPr>
        <w:tc>
          <w:tcPr>
            <w:tcW w:w="1619" w:type="pct"/>
          </w:tcPr>
          <w:p w:rsidR="00C05859" w:rsidRPr="0082580C" w:rsidRDefault="0065039B" w:rsidP="00B0602B">
            <w:pPr>
              <w:autoSpaceDE w:val="0"/>
              <w:autoSpaceDN w:val="0"/>
              <w:adjustRightInd w:val="0"/>
              <w:ind w:right="57"/>
              <w:outlineLvl w:val="0"/>
            </w:pPr>
            <w:r>
              <w:t>З</w:t>
            </w:r>
            <w:r w:rsidR="00C05859" w:rsidRPr="00F326FA">
              <w:t>аместитель Губернатора</w:t>
            </w:r>
            <w:r w:rsidRPr="00F326FA">
              <w:rPr>
                <w:bCs/>
                <w:iCs/>
              </w:rPr>
              <w:t xml:space="preserve"> Ханты</w:t>
            </w:r>
            <w:r>
              <w:rPr>
                <w:bCs/>
                <w:iCs/>
              </w:rPr>
              <w:t xml:space="preserve">-Мансийского автономного округа – </w:t>
            </w:r>
            <w:r w:rsidRPr="00F326FA">
              <w:rPr>
                <w:bCs/>
                <w:iCs/>
              </w:rPr>
              <w:t>Югры</w:t>
            </w:r>
          </w:p>
        </w:tc>
        <w:tc>
          <w:tcPr>
            <w:tcW w:w="438" w:type="pct"/>
            <w:shd w:val="clear" w:color="auto" w:fill="auto"/>
          </w:tcPr>
          <w:p w:rsidR="00C05859" w:rsidRPr="00EB54C5" w:rsidRDefault="00C05859" w:rsidP="00B0602B">
            <w:pPr>
              <w:shd w:val="clear" w:color="auto" w:fill="FFFFFF"/>
              <w:suppressAutoHyphens/>
            </w:pPr>
          </w:p>
        </w:tc>
        <w:tc>
          <w:tcPr>
            <w:tcW w:w="640" w:type="pct"/>
            <w:shd w:val="clear" w:color="auto" w:fill="auto"/>
          </w:tcPr>
          <w:p w:rsidR="00C05859" w:rsidRPr="00EB54C5" w:rsidRDefault="00C05859" w:rsidP="00B0602B">
            <w:pPr>
              <w:shd w:val="clear" w:color="auto" w:fill="FFFFFF"/>
              <w:suppressAutoHyphens/>
              <w:outlineLvl w:val="0"/>
            </w:pPr>
          </w:p>
        </w:tc>
        <w:tc>
          <w:tcPr>
            <w:tcW w:w="639" w:type="pct"/>
            <w:shd w:val="clear" w:color="auto" w:fill="auto"/>
          </w:tcPr>
          <w:p w:rsidR="00C05859" w:rsidRPr="00EB54C5" w:rsidRDefault="00C05859" w:rsidP="00B0602B">
            <w:pPr>
              <w:shd w:val="clear" w:color="auto" w:fill="FFFFFF"/>
              <w:suppressAutoHyphens/>
              <w:outlineLvl w:val="0"/>
            </w:pPr>
          </w:p>
        </w:tc>
        <w:tc>
          <w:tcPr>
            <w:tcW w:w="807" w:type="pct"/>
          </w:tcPr>
          <w:p w:rsidR="0065039B" w:rsidRDefault="0065039B" w:rsidP="00B0602B">
            <w:pPr>
              <w:shd w:val="clear" w:color="auto" w:fill="FFFFFF"/>
              <w:suppressAutoHyphens/>
              <w:jc w:val="center"/>
              <w:outlineLvl w:val="0"/>
            </w:pPr>
            <w:r>
              <w:t xml:space="preserve"> Кольцов</w:t>
            </w:r>
          </w:p>
          <w:p w:rsidR="00C05859" w:rsidRPr="00EB54C5" w:rsidRDefault="0065039B" w:rsidP="00B0602B">
            <w:pPr>
              <w:shd w:val="clear" w:color="auto" w:fill="FFFFFF"/>
              <w:suppressAutoHyphens/>
              <w:jc w:val="center"/>
              <w:outlineLvl w:val="0"/>
            </w:pPr>
            <w:r>
              <w:t xml:space="preserve"> Всеволод Станиславович</w:t>
            </w:r>
          </w:p>
        </w:tc>
        <w:tc>
          <w:tcPr>
            <w:tcW w:w="856" w:type="pct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</w:tr>
      <w:tr w:rsidR="00C05859" w:rsidRPr="00EB54C5" w:rsidTr="0065039B">
        <w:trPr>
          <w:cantSplit/>
          <w:trHeight w:val="118"/>
        </w:trPr>
        <w:tc>
          <w:tcPr>
            <w:tcW w:w="1619" w:type="pct"/>
            <w:vAlign w:val="center"/>
          </w:tcPr>
          <w:p w:rsidR="00C05859" w:rsidRPr="00F326FA" w:rsidRDefault="00C05859" w:rsidP="00B0602B">
            <w:pPr>
              <w:widowControl w:val="0"/>
              <w:rPr>
                <w:bCs/>
                <w:iCs/>
              </w:rPr>
            </w:pPr>
            <w:r w:rsidRPr="00F326FA">
              <w:rPr>
                <w:bCs/>
                <w:iCs/>
              </w:rPr>
              <w:t>Директор Департамента проектного</w:t>
            </w:r>
          </w:p>
          <w:p w:rsidR="00C05859" w:rsidRPr="00BC2B85" w:rsidRDefault="00C05859" w:rsidP="00C05859">
            <w:pPr>
              <w:widowControl w:val="0"/>
              <w:rPr>
                <w:bCs/>
                <w:iCs/>
              </w:rPr>
            </w:pPr>
            <w:r w:rsidRPr="00F326FA">
              <w:rPr>
                <w:bCs/>
                <w:iCs/>
              </w:rPr>
              <w:t>управления – заместитель Губернатора</w:t>
            </w:r>
            <w:r>
              <w:rPr>
                <w:bCs/>
                <w:iCs/>
              </w:rPr>
              <w:t xml:space="preserve"> </w:t>
            </w:r>
            <w:r w:rsidRPr="00F326FA">
              <w:rPr>
                <w:bCs/>
                <w:iCs/>
              </w:rPr>
              <w:t>Ханты</w:t>
            </w:r>
            <w:r>
              <w:rPr>
                <w:bCs/>
                <w:iCs/>
              </w:rPr>
              <w:t xml:space="preserve">-Мансийского автономного округа – </w:t>
            </w:r>
            <w:r w:rsidRPr="00F326FA">
              <w:rPr>
                <w:bCs/>
                <w:iCs/>
              </w:rPr>
              <w:t>Югры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07" w:type="pct"/>
          </w:tcPr>
          <w:p w:rsidR="00C05859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  <w:r>
              <w:t>Южаков</w:t>
            </w:r>
          </w:p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  <w:r>
              <w:t xml:space="preserve"> Юрий Александрович</w:t>
            </w:r>
          </w:p>
        </w:tc>
        <w:tc>
          <w:tcPr>
            <w:tcW w:w="856" w:type="pct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</w:tr>
      <w:tr w:rsidR="00C05859" w:rsidRPr="00EB54C5" w:rsidTr="0065039B">
        <w:trPr>
          <w:cantSplit/>
          <w:trHeight w:val="118"/>
        </w:trPr>
        <w:tc>
          <w:tcPr>
            <w:tcW w:w="1619" w:type="pct"/>
            <w:vAlign w:val="center"/>
          </w:tcPr>
          <w:p w:rsidR="00C05859" w:rsidRDefault="00C05859" w:rsidP="00B0602B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Начальник управления общего образования </w:t>
            </w:r>
            <w:r w:rsidRPr="00E47CE9">
              <w:rPr>
                <w:bCs/>
                <w:iCs/>
              </w:rPr>
              <w:t>Департамента образования и молодежной политики Ханты-Мансийского автономного округа – Югры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07" w:type="pct"/>
          </w:tcPr>
          <w:p w:rsidR="00C05859" w:rsidRDefault="00C05859" w:rsidP="00B0602B">
            <w:pPr>
              <w:shd w:val="clear" w:color="auto" w:fill="FFFFFF"/>
              <w:suppressAutoHyphens/>
              <w:jc w:val="center"/>
              <w:outlineLvl w:val="0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Лашина</w:t>
            </w:r>
            <w:proofErr w:type="spellEnd"/>
          </w:p>
          <w:p w:rsidR="00C05859" w:rsidRDefault="00C05859" w:rsidP="00B0602B">
            <w:pPr>
              <w:shd w:val="clear" w:color="auto" w:fill="FFFFFF"/>
              <w:suppressAutoHyphens/>
              <w:jc w:val="center"/>
              <w:outlineLvl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 Ирина Константиновна</w:t>
            </w:r>
          </w:p>
        </w:tc>
        <w:tc>
          <w:tcPr>
            <w:tcW w:w="856" w:type="pct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</w:tr>
      <w:tr w:rsidR="00C05859" w:rsidRPr="00EB54C5" w:rsidTr="0065039B">
        <w:trPr>
          <w:cantSplit/>
          <w:trHeight w:val="118"/>
        </w:trPr>
        <w:tc>
          <w:tcPr>
            <w:tcW w:w="1619" w:type="pct"/>
            <w:vAlign w:val="center"/>
          </w:tcPr>
          <w:p w:rsidR="00C05859" w:rsidRDefault="00C05859" w:rsidP="00B0602B">
            <w:pPr>
              <w:widowControl w:val="0"/>
              <w:rPr>
                <w:bCs/>
                <w:iCs/>
              </w:rPr>
            </w:pPr>
            <w:r w:rsidRPr="0065564D">
              <w:rPr>
                <w:bCs/>
                <w:iCs/>
              </w:rPr>
              <w:t>Начальник отдела адаптированных образовательных программ и итоговой аттестации Департамента образования и молодежной политики Ханты-Мансийского автономного округа – Югры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07" w:type="pct"/>
          </w:tcPr>
          <w:p w:rsidR="00C05859" w:rsidRDefault="00C05859" w:rsidP="00B0602B">
            <w:pPr>
              <w:widowControl w:val="0"/>
              <w:ind w:left="12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 Васяева</w:t>
            </w:r>
          </w:p>
          <w:p w:rsidR="00C05859" w:rsidRPr="005458F7" w:rsidRDefault="00C05859" w:rsidP="00B0602B">
            <w:pPr>
              <w:widowControl w:val="0"/>
              <w:ind w:left="12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 Олеся Игоревна </w:t>
            </w:r>
          </w:p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56" w:type="pct"/>
            <w:vAlign w:val="center"/>
          </w:tcPr>
          <w:p w:rsidR="00C05859" w:rsidRPr="00EB54C5" w:rsidRDefault="00C05859" w:rsidP="00B0602B">
            <w:pPr>
              <w:shd w:val="clear" w:color="auto" w:fill="FFFFFF"/>
              <w:suppressAutoHyphens/>
              <w:jc w:val="center"/>
              <w:outlineLvl w:val="0"/>
            </w:pPr>
          </w:p>
        </w:tc>
      </w:tr>
    </w:tbl>
    <w:p w:rsidR="00A80F94" w:rsidRDefault="00A80F94" w:rsidP="00A80F94">
      <w:pPr>
        <w:rPr>
          <w:sz w:val="28"/>
          <w:szCs w:val="28"/>
        </w:rPr>
        <w:sectPr w:rsidR="00A80F94" w:rsidSect="00C05859">
          <w:pgSz w:w="16840" w:h="11907" w:orient="landscape"/>
          <w:pgMar w:top="993" w:right="1418" w:bottom="1276" w:left="1134" w:header="720" w:footer="720" w:gutter="0"/>
          <w:cols w:space="720"/>
        </w:sectPr>
      </w:pPr>
    </w:p>
    <w:p w:rsidR="007B79A0" w:rsidRDefault="007B79A0" w:rsidP="007B79A0">
      <w:pPr>
        <w:rPr>
          <w:u w:val="single"/>
        </w:rPr>
      </w:pPr>
      <w:r>
        <w:lastRenderedPageBreak/>
        <w:t xml:space="preserve">Шифр проекта 020-П00 от </w:t>
      </w:r>
      <w:r>
        <w:rPr>
          <w:u w:val="single"/>
        </w:rPr>
        <w:t>«16» августа 2017 г.</w:t>
      </w:r>
    </w:p>
    <w:p w:rsidR="007B79A0" w:rsidRPr="00C05859" w:rsidRDefault="007B79A0" w:rsidP="007B79A0">
      <w:pPr>
        <w:rPr>
          <w:u w:val="single"/>
        </w:rPr>
      </w:pPr>
      <w:r>
        <w:t xml:space="preserve">                                              </w:t>
      </w:r>
      <w:r>
        <w:rPr>
          <w:i/>
          <w:sz w:val="20"/>
          <w:szCs w:val="20"/>
        </w:rPr>
        <w:t xml:space="preserve"> (дата запуска проекта)</w:t>
      </w:r>
    </w:p>
    <w:p w:rsidR="007B79A0" w:rsidRDefault="007B79A0" w:rsidP="007B79A0">
      <w:pPr>
        <w:pStyle w:val="a9"/>
        <w:jc w:val="both"/>
      </w:pPr>
      <w:r>
        <w:t>«Инклюзивное образование (сеть опорных образовательных центров)</w:t>
      </w:r>
    </w:p>
    <w:tbl>
      <w:tblPr>
        <w:tblpPr w:leftFromText="180" w:rightFromText="180" w:vertAnchor="text" w:horzAnchor="margin" w:tblpY="1191"/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4"/>
        <w:gridCol w:w="1813"/>
        <w:gridCol w:w="1941"/>
        <w:gridCol w:w="2024"/>
        <w:gridCol w:w="2506"/>
        <w:gridCol w:w="2373"/>
      </w:tblGrid>
      <w:tr w:rsidR="007B79A0" w:rsidRPr="008B50F3" w:rsidTr="007B79A0">
        <w:trPr>
          <w:trHeight w:val="368"/>
          <w:tblHeader/>
        </w:trPr>
        <w:tc>
          <w:tcPr>
            <w:tcW w:w="1407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Наименование должности</w:t>
            </w:r>
          </w:p>
        </w:tc>
        <w:tc>
          <w:tcPr>
            <w:tcW w:w="611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Виза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Дата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Подпись</w:t>
            </w:r>
          </w:p>
        </w:tc>
        <w:tc>
          <w:tcPr>
            <w:tcW w:w="845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Ф</w:t>
            </w:r>
            <w:r>
              <w:t>.</w:t>
            </w:r>
            <w:r w:rsidRPr="008B50F3">
              <w:t>И</w:t>
            </w:r>
            <w:r>
              <w:t>.</w:t>
            </w:r>
            <w:r w:rsidRPr="008B50F3">
              <w:t>О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7B79A0" w:rsidRPr="008B50F3" w:rsidRDefault="007B79A0" w:rsidP="007B79A0">
            <w:pPr>
              <w:shd w:val="clear" w:color="auto" w:fill="FFFFFF"/>
              <w:suppressAutoHyphens/>
              <w:jc w:val="center"/>
            </w:pPr>
            <w:r w:rsidRPr="008B50F3">
              <w:t>Примечание</w:t>
            </w:r>
          </w:p>
        </w:tc>
      </w:tr>
      <w:tr w:rsidR="007B79A0" w:rsidRPr="00EB54C5" w:rsidTr="007B79A0">
        <w:trPr>
          <w:cantSplit/>
          <w:trHeight w:val="118"/>
        </w:trPr>
        <w:tc>
          <w:tcPr>
            <w:tcW w:w="1407" w:type="pct"/>
            <w:vAlign w:val="center"/>
          </w:tcPr>
          <w:p w:rsidR="007B79A0" w:rsidRDefault="007B79A0" w:rsidP="007B79A0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Консультант отдела адаптированных образовательных программ и итоговой аттестации 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54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45" w:type="pct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  <w:r>
              <w:rPr>
                <w:bCs/>
                <w:iCs/>
              </w:rPr>
              <w:t xml:space="preserve"> Гофман Татьяна Анатольевна</w:t>
            </w:r>
          </w:p>
        </w:tc>
        <w:tc>
          <w:tcPr>
            <w:tcW w:w="800" w:type="pct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</w:tr>
      <w:tr w:rsidR="007B79A0" w:rsidRPr="00FC502C" w:rsidTr="007B79A0">
        <w:trPr>
          <w:cantSplit/>
          <w:trHeight w:val="118"/>
        </w:trPr>
        <w:tc>
          <w:tcPr>
            <w:tcW w:w="1407" w:type="pct"/>
            <w:vAlign w:val="center"/>
          </w:tcPr>
          <w:p w:rsidR="007B79A0" w:rsidRPr="00961478" w:rsidRDefault="007B79A0" w:rsidP="007B79A0">
            <w:pPr>
              <w:widowControl w:val="0"/>
              <w:rPr>
                <w:bCs/>
                <w:iCs/>
                <w:color w:val="FF0000"/>
              </w:rPr>
            </w:pPr>
            <w:r w:rsidRPr="00961478">
              <w:rPr>
                <w:bCs/>
                <w:iCs/>
                <w:color w:val="000000" w:themeColor="text1"/>
              </w:rPr>
              <w:t xml:space="preserve">Ведущий научный сотрудник, доцент, руководитель Ресурсного центра образовательных технологий, распложенный на базе </w:t>
            </w:r>
            <w:r w:rsidRPr="00961478">
              <w:rPr>
                <w:color w:val="000000" w:themeColor="text1"/>
              </w:rPr>
              <w:t xml:space="preserve"> Сургутский государственный педагогический университет», Ресурсный центр образовательных технологий (навигатор </w:t>
            </w:r>
            <w:r w:rsidRPr="00961478">
              <w:t>образовательных технологий) по работе с детьми с особенностями развития, в том числе с детьми с расстройствами аутистического спектра и другими ментальными нарушениями.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B79A0" w:rsidRPr="00FC502C" w:rsidRDefault="007B79A0" w:rsidP="007B79A0">
            <w:pPr>
              <w:shd w:val="clear" w:color="auto" w:fill="FFFFFF"/>
              <w:suppressAutoHyphens/>
              <w:jc w:val="center"/>
              <w:rPr>
                <w:color w:val="FF0000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:rsidR="007B79A0" w:rsidRPr="00FC502C" w:rsidRDefault="007B79A0" w:rsidP="007B79A0">
            <w:pPr>
              <w:shd w:val="clear" w:color="auto" w:fill="FFFFFF"/>
              <w:suppressAutoHyphens/>
              <w:jc w:val="center"/>
              <w:outlineLvl w:val="0"/>
              <w:rPr>
                <w:color w:val="FF000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B79A0" w:rsidRPr="00FC502C" w:rsidRDefault="007B79A0" w:rsidP="007B79A0">
            <w:pPr>
              <w:shd w:val="clear" w:color="auto" w:fill="FFFFFF"/>
              <w:suppressAutoHyphens/>
              <w:jc w:val="center"/>
              <w:outlineLvl w:val="0"/>
              <w:rPr>
                <w:color w:val="FF0000"/>
              </w:rPr>
            </w:pPr>
          </w:p>
        </w:tc>
        <w:tc>
          <w:tcPr>
            <w:tcW w:w="845" w:type="pct"/>
          </w:tcPr>
          <w:p w:rsidR="007B79A0" w:rsidRPr="00961478" w:rsidRDefault="007B79A0" w:rsidP="007B79A0">
            <w:pPr>
              <w:shd w:val="clear" w:color="auto" w:fill="FFFFFF"/>
              <w:suppressAutoHyphens/>
              <w:jc w:val="center"/>
              <w:outlineLvl w:val="0"/>
              <w:rPr>
                <w:bCs/>
                <w:iCs/>
              </w:rPr>
            </w:pPr>
            <w:r w:rsidRPr="00961478">
              <w:rPr>
                <w:bCs/>
                <w:iCs/>
              </w:rPr>
              <w:t xml:space="preserve">Рассказова Наталья Петровна </w:t>
            </w:r>
          </w:p>
        </w:tc>
        <w:tc>
          <w:tcPr>
            <w:tcW w:w="800" w:type="pct"/>
            <w:vAlign w:val="center"/>
          </w:tcPr>
          <w:p w:rsidR="007B79A0" w:rsidRPr="00961478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</w:tr>
      <w:tr w:rsidR="007B79A0" w:rsidRPr="00EB54C5" w:rsidTr="007B79A0">
        <w:trPr>
          <w:cantSplit/>
          <w:trHeight w:val="118"/>
        </w:trPr>
        <w:tc>
          <w:tcPr>
            <w:tcW w:w="1407" w:type="pct"/>
            <w:vAlign w:val="center"/>
          </w:tcPr>
          <w:p w:rsidR="007B79A0" w:rsidRDefault="007B79A0" w:rsidP="007B79A0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Начальник отдела воспитания и дополнительного образования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</w:pPr>
          </w:p>
        </w:tc>
        <w:tc>
          <w:tcPr>
            <w:tcW w:w="654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45" w:type="pct"/>
          </w:tcPr>
          <w:p w:rsidR="007B79A0" w:rsidRPr="00961478" w:rsidRDefault="007B79A0" w:rsidP="007B79A0">
            <w:pPr>
              <w:shd w:val="clear" w:color="auto" w:fill="FFFFFF"/>
              <w:suppressAutoHyphens/>
              <w:jc w:val="center"/>
              <w:outlineLvl w:val="0"/>
              <w:rPr>
                <w:bCs/>
                <w:iCs/>
              </w:rPr>
            </w:pPr>
            <w:r w:rsidRPr="00961478">
              <w:rPr>
                <w:bCs/>
                <w:iCs/>
              </w:rPr>
              <w:t xml:space="preserve">Романова </w:t>
            </w:r>
          </w:p>
          <w:p w:rsidR="007B79A0" w:rsidRPr="006D77C4" w:rsidRDefault="007B79A0" w:rsidP="007B79A0">
            <w:pPr>
              <w:shd w:val="clear" w:color="auto" w:fill="FFFFFF"/>
              <w:suppressAutoHyphens/>
              <w:jc w:val="center"/>
              <w:outlineLvl w:val="0"/>
              <w:rPr>
                <w:bCs/>
                <w:iCs/>
                <w:highlight w:val="yellow"/>
              </w:rPr>
            </w:pPr>
            <w:r w:rsidRPr="00961478">
              <w:rPr>
                <w:bCs/>
                <w:iCs/>
              </w:rPr>
              <w:t xml:space="preserve"> Наталья Юрьевна</w:t>
            </w:r>
          </w:p>
        </w:tc>
        <w:tc>
          <w:tcPr>
            <w:tcW w:w="800" w:type="pct"/>
            <w:vAlign w:val="center"/>
          </w:tcPr>
          <w:p w:rsidR="007B79A0" w:rsidRPr="00EB54C5" w:rsidRDefault="007B79A0" w:rsidP="007B79A0">
            <w:pPr>
              <w:shd w:val="clear" w:color="auto" w:fill="FFFFFF"/>
              <w:suppressAutoHyphens/>
              <w:jc w:val="center"/>
              <w:outlineLvl w:val="0"/>
            </w:pPr>
          </w:p>
        </w:tc>
      </w:tr>
    </w:tbl>
    <w:p w:rsidR="007B79A0" w:rsidRDefault="007B79A0" w:rsidP="007B79A0">
      <w:pPr>
        <w:pStyle w:val="a9"/>
        <w:jc w:val="both"/>
      </w:pPr>
      <w:r>
        <w:t>в Ханты-Мансийском автономном округе – Югре</w:t>
      </w:r>
    </w:p>
    <w:p w:rsidR="007B79A0" w:rsidRDefault="007B79A0" w:rsidP="007B79A0">
      <w:pPr>
        <w:jc w:val="center"/>
      </w:pPr>
    </w:p>
    <w:p w:rsidR="007B79A0" w:rsidRPr="007B79A0" w:rsidRDefault="007B79A0" w:rsidP="007B79A0">
      <w:pPr>
        <w:jc w:val="center"/>
        <w:rPr>
          <w:b/>
        </w:rPr>
      </w:pPr>
      <w:r w:rsidRPr="007B79A0">
        <w:rPr>
          <w:b/>
        </w:rPr>
        <w:t>Лист ознакомления</w:t>
      </w:r>
    </w:p>
    <w:p w:rsidR="007B79A0" w:rsidRDefault="007B79A0" w:rsidP="007B79A0">
      <w:pPr>
        <w:jc w:val="center"/>
      </w:pPr>
    </w:p>
    <w:p w:rsidR="007B79A0" w:rsidRDefault="007B79A0" w:rsidP="007B79A0"/>
    <w:p w:rsidR="00A80F94" w:rsidRDefault="00A80F94" w:rsidP="007B79A0">
      <w:pPr>
        <w:widowControl w:val="0"/>
        <w:rPr>
          <w:sz w:val="28"/>
          <w:szCs w:val="28"/>
        </w:rPr>
      </w:pPr>
      <w:bookmarkStart w:id="2" w:name="_GoBack"/>
      <w:bookmarkEnd w:id="2"/>
    </w:p>
    <w:sectPr w:rsidR="00A80F94" w:rsidSect="002E74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C59" w:rsidRDefault="00541C59" w:rsidP="00A80F94">
      <w:r>
        <w:separator/>
      </w:r>
    </w:p>
  </w:endnote>
  <w:endnote w:type="continuationSeparator" w:id="0">
    <w:p w:rsidR="00541C59" w:rsidRDefault="00541C59" w:rsidP="00A8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C59" w:rsidRDefault="00541C59" w:rsidP="00A80F94">
      <w:r>
        <w:separator/>
      </w:r>
    </w:p>
  </w:footnote>
  <w:footnote w:type="continuationSeparator" w:id="0">
    <w:p w:rsidR="00541C59" w:rsidRDefault="00541C59" w:rsidP="00A80F94">
      <w:r>
        <w:continuationSeparator/>
      </w:r>
    </w:p>
  </w:footnote>
  <w:footnote w:id="1">
    <w:p w:rsidR="001A7835" w:rsidRDefault="001A7835" w:rsidP="00A80F94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значение, зафиксированное в первой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начало реализации)</w:t>
      </w:r>
      <w:r>
        <w:rPr>
          <w:rFonts w:ascii="Times New Roman" w:hAnsi="Times New Roman"/>
        </w:rPr>
        <w:t>.</w:t>
      </w:r>
    </w:p>
  </w:footnote>
  <w:footnote w:id="2">
    <w:p w:rsidR="001A7835" w:rsidRDefault="001A7835" w:rsidP="00A80F94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значение, зафиксированное в последней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момент закрытия)</w:t>
      </w:r>
      <w:r>
        <w:rPr>
          <w:rFonts w:ascii="Times New Roman" w:hAnsi="Times New Roman"/>
        </w:rPr>
        <w:t>.</w:t>
      </w:r>
    </w:p>
  </w:footnote>
  <w:footnote w:id="3">
    <w:p w:rsidR="001A7835" w:rsidRDefault="001A7835" w:rsidP="00A80F94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величина расходов, зафиксированная в первой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начало реализации)</w:t>
      </w:r>
      <w:r>
        <w:rPr>
          <w:rFonts w:ascii="Times New Roman" w:hAnsi="Times New Roman"/>
        </w:rPr>
        <w:t>.</w:t>
      </w:r>
    </w:p>
  </w:footnote>
  <w:footnote w:id="4">
    <w:p w:rsidR="001A7835" w:rsidRDefault="001A7835" w:rsidP="00A80F94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величина расходов, зафиксированная в последней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момент закрытия)</w:t>
      </w:r>
      <w:r>
        <w:rPr>
          <w:rFonts w:ascii="Times New Roman" w:hAnsi="Times New Roman"/>
        </w:rPr>
        <w:t>.</w:t>
      </w:r>
    </w:p>
  </w:footnote>
  <w:footnote w:id="5">
    <w:p w:rsidR="001A7835" w:rsidRDefault="001A7835" w:rsidP="00A80F94">
      <w:pPr>
        <w:widowControl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rStyle w:val="a5"/>
          <w:sz w:val="20"/>
          <w:szCs w:val="20"/>
        </w:rPr>
        <w:footnoteRef/>
      </w:r>
      <w:r>
        <w:rPr>
          <w:sz w:val="20"/>
          <w:szCs w:val="20"/>
        </w:rPr>
        <w:t xml:space="preserve">Графа заполняется для проектных ролей: администратор проекта, исполнитель. Оценка качества выполнения проектной роли может принимать значения от 0,00 до 5,00 баллов, где значения от </w:t>
      </w:r>
      <w:r>
        <w:rPr>
          <w:bCs/>
          <w:sz w:val="20"/>
          <w:szCs w:val="20"/>
        </w:rPr>
        <w:t>0 – 2,49</w:t>
      </w:r>
      <w:r>
        <w:rPr>
          <w:sz w:val="20"/>
          <w:szCs w:val="20"/>
        </w:rPr>
        <w:t xml:space="preserve"> – неудовлетворительно, </w:t>
      </w:r>
      <w:r>
        <w:rPr>
          <w:bCs/>
          <w:sz w:val="20"/>
          <w:szCs w:val="20"/>
        </w:rPr>
        <w:t xml:space="preserve">2,50 – 3,49 - </w:t>
      </w:r>
      <w:r>
        <w:rPr>
          <w:sz w:val="20"/>
          <w:szCs w:val="20"/>
        </w:rPr>
        <w:t xml:space="preserve">удовлетворительно, </w:t>
      </w:r>
      <w:r>
        <w:rPr>
          <w:bCs/>
          <w:sz w:val="20"/>
          <w:szCs w:val="20"/>
        </w:rPr>
        <w:t xml:space="preserve">3,50 – 4,49 </w:t>
      </w:r>
      <w:r>
        <w:rPr>
          <w:sz w:val="20"/>
          <w:szCs w:val="20"/>
        </w:rPr>
        <w:t xml:space="preserve">– хорошо, </w:t>
      </w:r>
      <w:r>
        <w:rPr>
          <w:bCs/>
          <w:sz w:val="20"/>
          <w:szCs w:val="20"/>
        </w:rPr>
        <w:t>4,50 – 5,00</w:t>
      </w:r>
      <w:r>
        <w:rPr>
          <w:sz w:val="20"/>
          <w:szCs w:val="20"/>
        </w:rPr>
        <w:t xml:space="preserve"> – отлично.</w:t>
      </w:r>
    </w:p>
  </w:footnote>
  <w:footnote w:id="6">
    <w:p w:rsidR="00816E79" w:rsidRDefault="00816E79" w:rsidP="00A80F94">
      <w:pPr>
        <w:pStyle w:val="a3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рекомендации, которые по итогам текущего проекта можно предложить в случае возникновения аналогичных ситуаций в проектах будущих периодов.</w:t>
      </w:r>
    </w:p>
  </w:footnote>
  <w:footnote w:id="7">
    <w:p w:rsidR="00816E79" w:rsidRDefault="00816E79" w:rsidP="00A80F94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К итоговому отчету должны быть приложены протоколы заседаний управляющего комитета, содержащие сведения о приемке продукта проекта, элементов продукта проекта.</w:t>
      </w:r>
    </w:p>
  </w:footnote>
  <w:footnote w:id="8">
    <w:p w:rsidR="00C05859" w:rsidRPr="00871C90" w:rsidRDefault="00C05859" w:rsidP="00C05859">
      <w:pPr>
        <w:pStyle w:val="a3"/>
        <w:jc w:val="both"/>
        <w:rPr>
          <w:rFonts w:ascii="Times New Roman" w:hAnsi="Times New Roman"/>
        </w:rPr>
      </w:pPr>
      <w:r w:rsidRPr="00871C90">
        <w:rPr>
          <w:rStyle w:val="a5"/>
        </w:rPr>
        <w:footnoteRef/>
      </w:r>
      <w:r w:rsidRPr="00871C90">
        <w:rPr>
          <w:rFonts w:ascii="Times New Roman" w:hAnsi="Times New Roman"/>
        </w:rPr>
        <w:t xml:space="preserve"> Подписание настоящего </w:t>
      </w:r>
      <w:r>
        <w:rPr>
          <w:rFonts w:ascii="Times New Roman" w:hAnsi="Times New Roman"/>
        </w:rPr>
        <w:t xml:space="preserve">приложения к </w:t>
      </w:r>
      <w:r w:rsidRPr="00871C90">
        <w:rPr>
          <w:rFonts w:ascii="Times New Roman" w:hAnsi="Times New Roman"/>
        </w:rPr>
        <w:t>паспорт</w:t>
      </w:r>
      <w:r>
        <w:rPr>
          <w:rFonts w:ascii="Times New Roman" w:hAnsi="Times New Roman"/>
        </w:rPr>
        <w:t xml:space="preserve">у проекта означает согласие с условиями </w:t>
      </w:r>
      <w:r w:rsidRPr="00871C90">
        <w:rPr>
          <w:rFonts w:ascii="Times New Roman" w:hAnsi="Times New Roman"/>
        </w:rPr>
        <w:t xml:space="preserve">по составу команды проекта, функциям и проценту загрузки участников команды проекта, </w:t>
      </w:r>
      <w:r>
        <w:rPr>
          <w:rFonts w:ascii="Times New Roman" w:hAnsi="Times New Roman"/>
        </w:rPr>
        <w:t>в части сотрудников, которые находятся в подчинении</w:t>
      </w:r>
      <w:r w:rsidRPr="00871C90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C72B45"/>
    <w:multiLevelType w:val="hybridMultilevel"/>
    <w:tmpl w:val="3F062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01"/>
    <w:rsid w:val="00070CB2"/>
    <w:rsid w:val="000D316D"/>
    <w:rsid w:val="00113717"/>
    <w:rsid w:val="0015271D"/>
    <w:rsid w:val="00173D9C"/>
    <w:rsid w:val="001A7835"/>
    <w:rsid w:val="001C0314"/>
    <w:rsid w:val="001C7B35"/>
    <w:rsid w:val="0020245E"/>
    <w:rsid w:val="00217A8B"/>
    <w:rsid w:val="002733DC"/>
    <w:rsid w:val="00284F51"/>
    <w:rsid w:val="002D0486"/>
    <w:rsid w:val="002D6AF5"/>
    <w:rsid w:val="002E74E5"/>
    <w:rsid w:val="002E7FE3"/>
    <w:rsid w:val="00334CF3"/>
    <w:rsid w:val="00365453"/>
    <w:rsid w:val="00375C45"/>
    <w:rsid w:val="00376C1A"/>
    <w:rsid w:val="003B140C"/>
    <w:rsid w:val="00467731"/>
    <w:rsid w:val="00477609"/>
    <w:rsid w:val="00541C59"/>
    <w:rsid w:val="00546D03"/>
    <w:rsid w:val="005B71C0"/>
    <w:rsid w:val="005F0BCD"/>
    <w:rsid w:val="006009C7"/>
    <w:rsid w:val="0065039B"/>
    <w:rsid w:val="006C4621"/>
    <w:rsid w:val="00736FE6"/>
    <w:rsid w:val="007469A7"/>
    <w:rsid w:val="007B79A0"/>
    <w:rsid w:val="00806B97"/>
    <w:rsid w:val="00816E79"/>
    <w:rsid w:val="008372B5"/>
    <w:rsid w:val="008445DB"/>
    <w:rsid w:val="008639F7"/>
    <w:rsid w:val="008D7A78"/>
    <w:rsid w:val="008F4F19"/>
    <w:rsid w:val="00907FBA"/>
    <w:rsid w:val="00983D9D"/>
    <w:rsid w:val="009841CD"/>
    <w:rsid w:val="00A52A75"/>
    <w:rsid w:val="00A72222"/>
    <w:rsid w:val="00A80F94"/>
    <w:rsid w:val="00A85541"/>
    <w:rsid w:val="00B726E2"/>
    <w:rsid w:val="00BD4992"/>
    <w:rsid w:val="00BE11A3"/>
    <w:rsid w:val="00C05859"/>
    <w:rsid w:val="00C2096F"/>
    <w:rsid w:val="00CD2DBE"/>
    <w:rsid w:val="00CE04C0"/>
    <w:rsid w:val="00D03117"/>
    <w:rsid w:val="00D12001"/>
    <w:rsid w:val="00D166EB"/>
    <w:rsid w:val="00F422E2"/>
    <w:rsid w:val="00F715CB"/>
    <w:rsid w:val="00FB4BFC"/>
    <w:rsid w:val="00FC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76B41-C9EE-4F62-A271-201E8078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80F94"/>
    <w:rPr>
      <w:rFonts w:ascii="Calibri" w:eastAsia="Calibri" w:hAnsi="Calibri"/>
      <w:sz w:val="20"/>
      <w:szCs w:val="20"/>
      <w:lang w:val="x-none"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80F94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semiHidden/>
    <w:unhideWhenUsed/>
    <w:rsid w:val="00A80F94"/>
    <w:rPr>
      <w:vertAlign w:val="superscript"/>
    </w:rPr>
  </w:style>
  <w:style w:type="character" w:styleId="a6">
    <w:name w:val="annotation reference"/>
    <w:uiPriority w:val="99"/>
    <w:semiHidden/>
    <w:unhideWhenUsed/>
    <w:rsid w:val="00A80F94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A80F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0F9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A78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A7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058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05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6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B4BFC"/>
    <w:pPr>
      <w:ind w:left="720"/>
      <w:contextualSpacing/>
    </w:pPr>
  </w:style>
  <w:style w:type="paragraph" w:styleId="ae">
    <w:name w:val="annotation text"/>
    <w:basedOn w:val="a"/>
    <w:link w:val="af"/>
    <w:uiPriority w:val="99"/>
    <w:semiHidden/>
    <w:unhideWhenUsed/>
    <w:rsid w:val="00F715C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715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 А. Гофман</dc:creator>
  <cp:keywords/>
  <dc:description/>
  <cp:lastModifiedBy>Лаптева Ирина Михайловна</cp:lastModifiedBy>
  <cp:revision>21</cp:revision>
  <cp:lastPrinted>2017-05-12T03:58:00Z</cp:lastPrinted>
  <dcterms:created xsi:type="dcterms:W3CDTF">2017-04-12T11:11:00Z</dcterms:created>
  <dcterms:modified xsi:type="dcterms:W3CDTF">2017-05-12T12:02:00Z</dcterms:modified>
</cp:coreProperties>
</file>